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2F" w:rsidRPr="00CD073F" w:rsidRDefault="00267B2F" w:rsidP="00CD0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7B2F" w:rsidRPr="00CD073F" w:rsidRDefault="00267B2F" w:rsidP="00CD0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  <w:proofErr w:type="gramStart"/>
      <w:r w:rsidR="00BF4A15" w:rsidRPr="00CD07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D073F" w:rsidRPr="00CD073F" w:rsidRDefault="00CD073F" w:rsidP="00CD073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</w:t>
      </w:r>
      <w:proofErr w:type="gramStart"/>
      <w:r w:rsidRPr="00CD073F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CD073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D073F">
        <w:rPr>
          <w:rFonts w:ascii="Times New Roman" w:hAnsi="Times New Roman" w:cs="Times New Roman"/>
          <w:b/>
          <w:bCs/>
          <w:sz w:val="28"/>
          <w:szCs w:val="28"/>
        </w:rPr>
        <w:t>Межпоселенческая</w:t>
      </w:r>
      <w:proofErr w:type="spellEnd"/>
      <w:r w:rsidRPr="00CD073F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центральная библиотека</w:t>
      </w:r>
      <w:r w:rsidRPr="00CD073F">
        <w:rPr>
          <w:rFonts w:ascii="Times New Roman" w:hAnsi="Times New Roman" w:cs="Times New Roman"/>
          <w:b/>
          <w:sz w:val="28"/>
          <w:szCs w:val="28"/>
        </w:rPr>
        <w:t>».</w:t>
      </w:r>
    </w:p>
    <w:p w:rsidR="00267B2F" w:rsidRPr="00CD073F" w:rsidRDefault="00267B2F" w:rsidP="00F7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3F" w:rsidRPr="00CD073F" w:rsidRDefault="00267B2F" w:rsidP="00CD07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F">
        <w:rPr>
          <w:rFonts w:ascii="Times New Roman" w:hAnsi="Times New Roman" w:cs="Times New Roman"/>
          <w:sz w:val="28"/>
          <w:szCs w:val="28"/>
        </w:rPr>
        <w:t>Предоставляем информацию о результатах проведения камеральной проверки в М</w:t>
      </w:r>
      <w:r w:rsidR="00F759C7" w:rsidRPr="00CD073F">
        <w:rPr>
          <w:rFonts w:ascii="Times New Roman" w:hAnsi="Times New Roman" w:cs="Times New Roman"/>
          <w:sz w:val="28"/>
          <w:szCs w:val="28"/>
        </w:rPr>
        <w:t>Б</w:t>
      </w:r>
      <w:r w:rsidRPr="00CD073F">
        <w:rPr>
          <w:rFonts w:ascii="Times New Roman" w:hAnsi="Times New Roman" w:cs="Times New Roman"/>
          <w:sz w:val="28"/>
          <w:szCs w:val="28"/>
        </w:rPr>
        <w:t xml:space="preserve">У </w:t>
      </w:r>
      <w:r w:rsidR="00CD073F" w:rsidRPr="00CD07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073F" w:rsidRPr="00CD073F">
        <w:rPr>
          <w:rFonts w:ascii="Times New Roman" w:hAnsi="Times New Roman" w:cs="Times New Roman"/>
          <w:bCs/>
          <w:sz w:val="28"/>
          <w:szCs w:val="28"/>
        </w:rPr>
        <w:t>Межпоселенческая</w:t>
      </w:r>
      <w:proofErr w:type="spellEnd"/>
      <w:r w:rsidR="00CD073F" w:rsidRPr="00CD073F">
        <w:rPr>
          <w:rFonts w:ascii="Times New Roman" w:hAnsi="Times New Roman" w:cs="Times New Roman"/>
          <w:bCs/>
          <w:sz w:val="28"/>
          <w:szCs w:val="28"/>
        </w:rPr>
        <w:t xml:space="preserve"> центральная библиотека</w:t>
      </w:r>
      <w:r w:rsidR="00CD073F" w:rsidRPr="00CD073F">
        <w:rPr>
          <w:rFonts w:ascii="Times New Roman" w:hAnsi="Times New Roman" w:cs="Times New Roman"/>
          <w:sz w:val="28"/>
          <w:szCs w:val="28"/>
        </w:rPr>
        <w:t>».</w:t>
      </w:r>
    </w:p>
    <w:p w:rsidR="00267B2F" w:rsidRPr="00CD073F" w:rsidRDefault="00267B2F" w:rsidP="00F7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3F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на основании распоряжения главы </w:t>
      </w:r>
      <w:proofErr w:type="spellStart"/>
      <w:r w:rsidRPr="00CD073F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CD073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CD073F" w:rsidRPr="00CD073F">
        <w:rPr>
          <w:rFonts w:ascii="Times New Roman" w:hAnsi="Times New Roman" w:cs="Times New Roman"/>
          <w:sz w:val="28"/>
          <w:szCs w:val="28"/>
        </w:rPr>
        <w:t>2</w:t>
      </w:r>
      <w:r w:rsidR="00F759C7" w:rsidRPr="00CD073F">
        <w:rPr>
          <w:rFonts w:ascii="Times New Roman" w:hAnsi="Times New Roman" w:cs="Times New Roman"/>
          <w:sz w:val="28"/>
          <w:szCs w:val="28"/>
        </w:rPr>
        <w:t>0</w:t>
      </w:r>
      <w:r w:rsidRPr="00CD073F">
        <w:rPr>
          <w:rFonts w:ascii="Times New Roman" w:hAnsi="Times New Roman" w:cs="Times New Roman"/>
          <w:sz w:val="28"/>
          <w:szCs w:val="28"/>
        </w:rPr>
        <w:t>.</w:t>
      </w:r>
      <w:r w:rsidR="00CD073F" w:rsidRPr="00CD073F">
        <w:rPr>
          <w:rFonts w:ascii="Times New Roman" w:hAnsi="Times New Roman" w:cs="Times New Roman"/>
          <w:sz w:val="28"/>
          <w:szCs w:val="28"/>
        </w:rPr>
        <w:t>11</w:t>
      </w:r>
      <w:r w:rsidRPr="00CD073F">
        <w:rPr>
          <w:rFonts w:ascii="Times New Roman" w:hAnsi="Times New Roman" w:cs="Times New Roman"/>
          <w:sz w:val="28"/>
          <w:szCs w:val="28"/>
        </w:rPr>
        <w:t>.201</w:t>
      </w:r>
      <w:r w:rsidR="00BF4A15" w:rsidRPr="00CD073F">
        <w:rPr>
          <w:rFonts w:ascii="Times New Roman" w:hAnsi="Times New Roman" w:cs="Times New Roman"/>
          <w:sz w:val="28"/>
          <w:szCs w:val="28"/>
        </w:rPr>
        <w:t>9</w:t>
      </w:r>
      <w:r w:rsidRPr="00CD073F">
        <w:rPr>
          <w:rFonts w:ascii="Times New Roman" w:hAnsi="Times New Roman" w:cs="Times New Roman"/>
          <w:sz w:val="28"/>
          <w:szCs w:val="28"/>
        </w:rPr>
        <w:t xml:space="preserve"> г. № </w:t>
      </w:r>
      <w:r w:rsidR="00F759C7" w:rsidRPr="00CD073F">
        <w:rPr>
          <w:rFonts w:ascii="Times New Roman" w:hAnsi="Times New Roman" w:cs="Times New Roman"/>
          <w:sz w:val="28"/>
          <w:szCs w:val="28"/>
        </w:rPr>
        <w:t>3</w:t>
      </w:r>
      <w:r w:rsidR="00CD073F" w:rsidRPr="00CD073F">
        <w:rPr>
          <w:rFonts w:ascii="Times New Roman" w:hAnsi="Times New Roman" w:cs="Times New Roman"/>
          <w:sz w:val="28"/>
          <w:szCs w:val="28"/>
        </w:rPr>
        <w:t>17</w:t>
      </w:r>
      <w:r w:rsidRPr="00CD073F">
        <w:rPr>
          <w:rFonts w:ascii="Times New Roman" w:hAnsi="Times New Roman" w:cs="Times New Roman"/>
          <w:sz w:val="28"/>
          <w:szCs w:val="28"/>
        </w:rPr>
        <w:t xml:space="preserve">-р </w:t>
      </w:r>
      <w:r w:rsidR="00CD073F" w:rsidRPr="00CD073F">
        <w:rPr>
          <w:rFonts w:ascii="Times New Roman" w:hAnsi="Times New Roman" w:cs="Times New Roman"/>
          <w:sz w:val="28"/>
          <w:szCs w:val="28"/>
        </w:rPr>
        <w:t xml:space="preserve">«О проведении камеральной проверки в МБУ «МЦБ» </w:t>
      </w:r>
      <w:r w:rsidRPr="00CD073F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CD073F">
        <w:rPr>
          <w:rFonts w:ascii="Times New Roman" w:hAnsi="Times New Roman" w:cs="Times New Roman"/>
          <w:bCs/>
          <w:sz w:val="28"/>
          <w:szCs w:val="28"/>
        </w:rPr>
        <w:t>с 01.01.201</w:t>
      </w:r>
      <w:r w:rsidR="00BF4A15" w:rsidRPr="00CD073F">
        <w:rPr>
          <w:rFonts w:ascii="Times New Roman" w:hAnsi="Times New Roman" w:cs="Times New Roman"/>
          <w:bCs/>
          <w:sz w:val="28"/>
          <w:szCs w:val="28"/>
        </w:rPr>
        <w:t>8</w:t>
      </w:r>
      <w:r w:rsidRPr="00CD073F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F759C7" w:rsidRPr="00CD073F">
        <w:rPr>
          <w:rFonts w:ascii="Times New Roman" w:hAnsi="Times New Roman" w:cs="Times New Roman"/>
          <w:bCs/>
          <w:sz w:val="28"/>
          <w:szCs w:val="28"/>
        </w:rPr>
        <w:t>31</w:t>
      </w:r>
      <w:r w:rsidRPr="00CD073F">
        <w:rPr>
          <w:rFonts w:ascii="Times New Roman" w:hAnsi="Times New Roman" w:cs="Times New Roman"/>
          <w:bCs/>
          <w:sz w:val="28"/>
          <w:szCs w:val="28"/>
        </w:rPr>
        <w:t>.</w:t>
      </w:r>
      <w:r w:rsidR="00CD073F" w:rsidRPr="00CD073F">
        <w:rPr>
          <w:rFonts w:ascii="Times New Roman" w:hAnsi="Times New Roman" w:cs="Times New Roman"/>
          <w:bCs/>
          <w:sz w:val="28"/>
          <w:szCs w:val="28"/>
        </w:rPr>
        <w:t>1</w:t>
      </w:r>
      <w:r w:rsidR="00FC7BDA" w:rsidRPr="00CD073F">
        <w:rPr>
          <w:rFonts w:ascii="Times New Roman" w:hAnsi="Times New Roman" w:cs="Times New Roman"/>
          <w:bCs/>
          <w:sz w:val="28"/>
          <w:szCs w:val="28"/>
        </w:rPr>
        <w:t>0</w:t>
      </w:r>
      <w:r w:rsidRPr="00CD073F">
        <w:rPr>
          <w:rFonts w:ascii="Times New Roman" w:hAnsi="Times New Roman" w:cs="Times New Roman"/>
          <w:bCs/>
          <w:sz w:val="28"/>
          <w:szCs w:val="28"/>
        </w:rPr>
        <w:t>.201</w:t>
      </w:r>
      <w:r w:rsidR="00FC7BDA" w:rsidRPr="00CD073F">
        <w:rPr>
          <w:rFonts w:ascii="Times New Roman" w:hAnsi="Times New Roman" w:cs="Times New Roman"/>
          <w:bCs/>
          <w:sz w:val="28"/>
          <w:szCs w:val="28"/>
        </w:rPr>
        <w:t>9</w:t>
      </w:r>
      <w:r w:rsidRPr="00CD073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67B2F" w:rsidRPr="00CD073F" w:rsidRDefault="00267B2F" w:rsidP="00F7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9C7" w:rsidRPr="00CD073F" w:rsidRDefault="00F759C7" w:rsidP="00F759C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D073F">
        <w:rPr>
          <w:rFonts w:ascii="Times New Roman" w:hAnsi="Times New Roman" w:cs="Times New Roman"/>
          <w:b/>
          <w:bCs/>
          <w:sz w:val="28"/>
          <w:szCs w:val="28"/>
        </w:rPr>
        <w:t>В результате документальной ревизии установлено:</w:t>
      </w:r>
    </w:p>
    <w:p w:rsidR="00CD073F" w:rsidRPr="00CD073F" w:rsidRDefault="00CD073F" w:rsidP="00CD073F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F">
        <w:rPr>
          <w:rFonts w:ascii="Times New Roman" w:hAnsi="Times New Roman" w:cs="Times New Roman"/>
          <w:sz w:val="28"/>
          <w:szCs w:val="28"/>
        </w:rPr>
        <w:t>Установлены случаи некорректного заполнения в заявке на выплату средств поля «Назначение платежа»: содержание операции в назначении платежа не отражает суть, возникшую из первичных учетных документов</w:t>
      </w:r>
    </w:p>
    <w:p w:rsidR="00CD073F" w:rsidRPr="00CD073F" w:rsidRDefault="00CD073F" w:rsidP="00CD073F">
      <w:pPr>
        <w:pStyle w:val="a4"/>
        <w:numPr>
          <w:ilvl w:val="0"/>
          <w:numId w:val="5"/>
        </w:numPr>
        <w:ind w:left="0" w:firstLine="567"/>
        <w:jc w:val="both"/>
      </w:pPr>
      <w:r w:rsidRPr="00CD073F">
        <w:t>При отражении в бухгалтерском учете информации о поступлении материальных запасов, бухгалтер допускает нарушение пункта 100 Инструкции 157н, пункта 2 Приложения 7 к учетной политике, в связи с отражением их в учете не по фактической стоимости.</w:t>
      </w:r>
    </w:p>
    <w:p w:rsidR="00CD073F" w:rsidRPr="00CD073F" w:rsidRDefault="00CD073F" w:rsidP="00CD073F">
      <w:pPr>
        <w:pStyle w:val="a4"/>
        <w:numPr>
          <w:ilvl w:val="0"/>
          <w:numId w:val="5"/>
        </w:numPr>
        <w:ind w:left="0" w:firstLine="567"/>
        <w:jc w:val="both"/>
      </w:pPr>
      <w:r w:rsidRPr="00CD073F">
        <w:t>В нарушении п.38-55 Инструкции 157н, бухгалтер не отражает в учете информацию о поступлении основных средств.</w:t>
      </w:r>
    </w:p>
    <w:p w:rsidR="00CD073F" w:rsidRPr="00CD073F" w:rsidRDefault="00CD073F" w:rsidP="00CD073F">
      <w:pPr>
        <w:pStyle w:val="a4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CD073F">
        <w:rPr>
          <w:color w:val="000000"/>
        </w:rPr>
        <w:t xml:space="preserve">На балансе основных средств находится Принтер HP </w:t>
      </w:r>
      <w:proofErr w:type="spellStart"/>
      <w:r w:rsidRPr="00CD073F">
        <w:rPr>
          <w:color w:val="000000"/>
        </w:rPr>
        <w:t>LaserJet</w:t>
      </w:r>
      <w:proofErr w:type="spellEnd"/>
      <w:r w:rsidRPr="00CD073F">
        <w:rPr>
          <w:color w:val="000000"/>
        </w:rPr>
        <w:t xml:space="preserve"> 1100 (инв. № 110104140010)</w:t>
      </w:r>
      <w:r w:rsidRPr="00CD073F">
        <w:t xml:space="preserve">, </w:t>
      </w:r>
      <w:r w:rsidRPr="00CD073F">
        <w:rPr>
          <w:color w:val="000000"/>
        </w:rPr>
        <w:t xml:space="preserve">который фактически не используется и складируется в бытовом помещении. </w:t>
      </w:r>
    </w:p>
    <w:p w:rsidR="00CD073F" w:rsidRPr="00CD073F" w:rsidRDefault="00CD073F" w:rsidP="00CD073F">
      <w:pPr>
        <w:pStyle w:val="a4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CD073F">
        <w:t>В трудовых книжках некоторых работников выявлено, что записи о приеме на работу оформлены не в соответствии с пунктом 3.1. пункта 3 Инструкции по заполнению трудовых книжек, утвержденной Постановлением Минтруда России от 10.10.2003 года № 69 (в ред. от 31.10.2016).</w:t>
      </w:r>
    </w:p>
    <w:p w:rsidR="00CD073F" w:rsidRPr="00CD073F" w:rsidRDefault="00CD073F" w:rsidP="00CD073F">
      <w:pPr>
        <w:pStyle w:val="a4"/>
        <w:numPr>
          <w:ilvl w:val="0"/>
          <w:numId w:val="5"/>
        </w:numPr>
        <w:ind w:left="0" w:firstLine="567"/>
        <w:jc w:val="both"/>
      </w:pPr>
      <w:r w:rsidRPr="00CD073F">
        <w:t>В трудовых книжках выявлено, что записи о приеме на работу подтверждаются подписью работодателя и заверяются печатью.</w:t>
      </w:r>
    </w:p>
    <w:p w:rsidR="00CD073F" w:rsidRPr="00CD073F" w:rsidRDefault="00CD073F" w:rsidP="00CD073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CD073F">
        <w:t>Книга учета движения трудовых книжек и вкладышей в них не пронумерована, не прошнурована, не заверена подписью руководителя организации, а также не скреплена печатью, что является нарушением трудового законодательства.</w:t>
      </w:r>
    </w:p>
    <w:p w:rsidR="00CD073F" w:rsidRPr="00CD073F" w:rsidRDefault="00CD073F" w:rsidP="00CD073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CD073F">
        <w:t xml:space="preserve">В ходе осуществления проверки не удалось оценить фактические значения показателей, характеризующих объем муниципальных услуг, оказываемых в стационаре и вне стационара, в связи с отсутствием подтверждающих документов.    </w:t>
      </w:r>
    </w:p>
    <w:p w:rsidR="00CD073F" w:rsidRPr="00CD073F" w:rsidRDefault="00CD073F" w:rsidP="00CD073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CD073F">
        <w:t xml:space="preserve">Данные о посещаемости сайта библиотеки в представленной информации противоречат данным отчета об исполнении муниципального задания за 9 месяцев 2019 года. </w:t>
      </w:r>
      <w:proofErr w:type="gramStart"/>
      <w:r w:rsidRPr="00CD073F">
        <w:t xml:space="preserve">Тем самым, показатель объема по услуге </w:t>
      </w:r>
      <w:r w:rsidRPr="00CD073F">
        <w:lastRenderedPageBreak/>
        <w:t>«Библиотечное, библиографической и информационное обслуживание пользователей библиотеки», оказываемой удаленно, через сеть интернет, установлен недостоверно.</w:t>
      </w:r>
      <w:proofErr w:type="gramEnd"/>
    </w:p>
    <w:p w:rsidR="00CD073F" w:rsidRPr="00CD073F" w:rsidRDefault="00CD073F" w:rsidP="00CD073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CD073F">
        <w:t xml:space="preserve">Установлено несоответствие одних и тех же данных в разных отчетах (форма № 6-НК). </w:t>
      </w:r>
    </w:p>
    <w:p w:rsidR="00CD073F" w:rsidRPr="00CD073F" w:rsidRDefault="00CD073F" w:rsidP="00CD073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CD073F">
        <w:t xml:space="preserve">Установлено отражение некорректных данных при учете периодических печатных изданий на </w:t>
      </w:r>
      <w:proofErr w:type="spellStart"/>
      <w:r w:rsidRPr="00CD073F">
        <w:t>забалансовом</w:t>
      </w:r>
      <w:proofErr w:type="spellEnd"/>
      <w:r w:rsidRPr="00CD073F">
        <w:t xml:space="preserve"> счет 23.00.</w:t>
      </w:r>
    </w:p>
    <w:p w:rsidR="00267B2F" w:rsidRPr="00CD073F" w:rsidRDefault="00267B2F" w:rsidP="00F759C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267B2F" w:rsidRPr="00CD073F" w:rsidSect="00B9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400"/>
    <w:multiLevelType w:val="hybridMultilevel"/>
    <w:tmpl w:val="4E20B4C4"/>
    <w:lvl w:ilvl="0" w:tplc="2F10CDC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B4F24"/>
    <w:multiLevelType w:val="hybridMultilevel"/>
    <w:tmpl w:val="298C46BC"/>
    <w:lvl w:ilvl="0" w:tplc="2E2A834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946E80"/>
    <w:multiLevelType w:val="hybridMultilevel"/>
    <w:tmpl w:val="CD3046C8"/>
    <w:lvl w:ilvl="0" w:tplc="F2DED3FC">
      <w:start w:val="1"/>
      <w:numFmt w:val="decimal"/>
      <w:suff w:val="nothing"/>
      <w:lvlText w:val="%1."/>
      <w:lvlJc w:val="left"/>
      <w:pPr>
        <w:ind w:left="973" w:firstLine="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B2F"/>
    <w:rsid w:val="00267B2F"/>
    <w:rsid w:val="002F0E17"/>
    <w:rsid w:val="00715EDA"/>
    <w:rsid w:val="007A11B6"/>
    <w:rsid w:val="00B93222"/>
    <w:rsid w:val="00BF4A15"/>
    <w:rsid w:val="00CD073F"/>
    <w:rsid w:val="00DA3B5F"/>
    <w:rsid w:val="00F759C7"/>
    <w:rsid w:val="00FC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7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 ОКО 4</dc:creator>
  <cp:lastModifiedBy>УФ ОКО 4</cp:lastModifiedBy>
  <cp:revision>5</cp:revision>
  <dcterms:created xsi:type="dcterms:W3CDTF">2019-01-14T06:01:00Z</dcterms:created>
  <dcterms:modified xsi:type="dcterms:W3CDTF">2020-01-10T06:47:00Z</dcterms:modified>
</cp:coreProperties>
</file>