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6B" w:rsidRPr="00780E6B" w:rsidRDefault="00780E6B" w:rsidP="00780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6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80E6B" w:rsidRPr="00780E6B" w:rsidRDefault="00780E6B" w:rsidP="00780E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6B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Pr="00780E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80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E6B" w:rsidRPr="00780E6B" w:rsidRDefault="00780E6B" w:rsidP="00780E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E6B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780E6B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администрации </w:t>
      </w:r>
      <w:proofErr w:type="spellStart"/>
      <w:r w:rsidRPr="00780E6B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780E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</w:t>
      </w:r>
    </w:p>
    <w:p w:rsidR="00780E6B" w:rsidRPr="00780E6B" w:rsidRDefault="00780E6B" w:rsidP="00780E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0E6B" w:rsidRPr="00780E6B" w:rsidRDefault="00780E6B" w:rsidP="00780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в «Управлении сельского хозяйства администрации </w:t>
      </w:r>
      <w:proofErr w:type="spellStart"/>
      <w:r w:rsidRPr="00780E6B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780E6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края»</w:t>
      </w:r>
    </w:p>
    <w:p w:rsidR="00780E6B" w:rsidRPr="00780E6B" w:rsidRDefault="00780E6B" w:rsidP="00780E6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0E6B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780E6B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780E6B">
        <w:rPr>
          <w:rFonts w:ascii="Times New Roman" w:hAnsi="Times New Roman" w:cs="Times New Roman"/>
          <w:sz w:val="28"/>
          <w:szCs w:val="28"/>
        </w:rPr>
        <w:t xml:space="preserve"> муниципального района от 19.01.2018 г. № 15-р «О камеральной  проверки в «Управлении сельского хозяйства администрации </w:t>
      </w:r>
      <w:proofErr w:type="spellStart"/>
      <w:r w:rsidRPr="00780E6B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780E6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края» за проверяемый период </w:t>
      </w:r>
      <w:r w:rsidRPr="00780E6B">
        <w:rPr>
          <w:rFonts w:ascii="Times New Roman" w:hAnsi="Times New Roman" w:cs="Times New Roman"/>
          <w:bCs/>
          <w:sz w:val="28"/>
          <w:szCs w:val="28"/>
        </w:rPr>
        <w:t>с 01.01.2017 года по 31.12.17 года.</w:t>
      </w:r>
      <w:proofErr w:type="gramEnd"/>
    </w:p>
    <w:p w:rsidR="00780E6B" w:rsidRPr="00780E6B" w:rsidRDefault="00780E6B" w:rsidP="00780E6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6B" w:rsidRPr="00780E6B" w:rsidRDefault="00780E6B" w:rsidP="00780E6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E6B">
        <w:rPr>
          <w:rFonts w:ascii="Times New Roman" w:hAnsi="Times New Roman" w:cs="Times New Roman"/>
          <w:b/>
          <w:bCs/>
          <w:sz w:val="28"/>
          <w:szCs w:val="28"/>
        </w:rPr>
        <w:t>В результате камеральной проверки установлено: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>Нарушен порядок заполнения отчета о перерасходе  и корректность отражения подтверждающих документов. Приложенные подтверждающие документы о расходе денежных средств подотчетным лицом  плохо просматриваются.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6B">
        <w:rPr>
          <w:rFonts w:ascii="Times New Roman" w:hAnsi="Times New Roman" w:cs="Times New Roman"/>
          <w:bCs/>
          <w:sz w:val="28"/>
          <w:szCs w:val="28"/>
        </w:rPr>
        <w:t xml:space="preserve">В нарушение п.100 </w:t>
      </w:r>
      <w:r w:rsidRPr="00780E6B">
        <w:rPr>
          <w:rFonts w:ascii="Times New Roman" w:hAnsi="Times New Roman" w:cs="Times New Roman"/>
          <w:sz w:val="28"/>
          <w:szCs w:val="28"/>
        </w:rPr>
        <w:t>Инструкции 157н, пункта 2.2.1. Учетной политики Управления сельского хозяйства материальные запасы по накладной №27468 от 28.09.2017 принимаются к бухгалтерскому учету не по фактической стоимости.</w:t>
      </w:r>
    </w:p>
    <w:p w:rsidR="00780E6B" w:rsidRPr="00780E6B" w:rsidRDefault="00780E6B" w:rsidP="00780E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>В нарушение п. 11 Инструкции 157н отражение информации о поступлении указанных материальных запасов по накладной №27468 от 28.09.2017 в журнале операций по расчетам с поставщиками подрядчиками, производится 01.10.2017, что на 1 день позже установленного срока.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780E6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0E6B">
        <w:rPr>
          <w:rFonts w:ascii="Times New Roman" w:hAnsi="Times New Roman" w:cs="Times New Roman"/>
          <w:sz w:val="28"/>
          <w:szCs w:val="28"/>
        </w:rPr>
        <w:t>.1 ст. 9 Федерального закона от 06.12.2011 N 402-ФЗ «О бухгалтерском учете», к бухгалтерскому учету принят документ, которым оформлен не имевший места факт хозяйственной жизни.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780E6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0E6B">
        <w:rPr>
          <w:rFonts w:ascii="Times New Roman" w:hAnsi="Times New Roman" w:cs="Times New Roman"/>
          <w:sz w:val="28"/>
          <w:szCs w:val="28"/>
        </w:rPr>
        <w:t>.1 ст.10 Федерального закона от 06.12.2011 N 402-ФЗ  «О бухгалтерском учете» в журнале операций №4 отражаются первичные документы до наступления факта хозяйственной жизни.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>При начислении заработной платы установлена переплата в сумме 343,58 рублей и недоплата в сумме 6,02 рублей.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>При изменении плана закупок, плана графика заказчик не корректно указывает информацию в документах о планировании.</w:t>
      </w:r>
    </w:p>
    <w:p w:rsidR="00780E6B" w:rsidRPr="00780E6B" w:rsidRDefault="00780E6B" w:rsidP="00780E6B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 xml:space="preserve">В нарушение части 4 статьи 30 Закона о контрактной системе, заказчик размещает в ЕИС отчет об объеме закупок у субъектов малого </w:t>
      </w:r>
      <w:r w:rsidRPr="00780E6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социально ориентированных некоммерческих организаций за 2016 год позже установленного срока на 145 дней.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>Некорректное заполнение формы обоснования закупок товаров, работ и услуг для обеспечения государственных и муниципальных нужд при формировании и утверждении плана закупок (не указаны реквизиты нормативно-правового акта, об утверждении муниципальной программы, в рамках реализации которой осуществляются закупки, не указываются конкретные мероприятия программы)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E6B">
        <w:rPr>
          <w:rFonts w:ascii="Times New Roman" w:hAnsi="Times New Roman" w:cs="Times New Roman"/>
          <w:sz w:val="28"/>
          <w:szCs w:val="28"/>
        </w:rPr>
        <w:t>В нарушение п. 1 ч. 1 ст. 94 Закона о контрактной системе, заказчик не осуществляет приемку выполненной работы по договору № б/</w:t>
      </w:r>
      <w:proofErr w:type="spellStart"/>
      <w:r w:rsidRPr="00780E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0E6B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Pr="00780E6B">
        <w:rPr>
          <w:rFonts w:ascii="Times New Roman" w:hAnsi="Times New Roman" w:cs="Times New Roman"/>
          <w:sz w:val="28"/>
          <w:szCs w:val="28"/>
        </w:rPr>
        <w:t>Шляпниковское</w:t>
      </w:r>
      <w:proofErr w:type="spellEnd"/>
      <w:r w:rsidRPr="00780E6B">
        <w:rPr>
          <w:rFonts w:ascii="Times New Roman" w:hAnsi="Times New Roman" w:cs="Times New Roman"/>
          <w:sz w:val="28"/>
          <w:szCs w:val="28"/>
        </w:rPr>
        <w:t>» на проведение работ по подготовке и проведению 34 районного конкурса профессионального мастерства операторов машинного доения, так как акт выполненных работ подписывается до наступления факта выполнения работ.</w:t>
      </w:r>
      <w:proofErr w:type="gramEnd"/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>Договор аренды земли  участка №4 от 08.11.2016 года арендатор ООО  «Колхоз имени Ленина» оформлен не корректно в п. 6 «Прочие условия»  договора №4 не прописан земельный участок под кадастровым номером 59:28:0830101:880 , что не подтверждает факт аренды участка.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6B">
        <w:rPr>
          <w:rFonts w:ascii="Times New Roman" w:hAnsi="Times New Roman" w:cs="Times New Roman"/>
          <w:sz w:val="28"/>
          <w:szCs w:val="28"/>
        </w:rPr>
        <w:t>Установлено замечание по всем субсидиям, предоставленным</w:t>
      </w:r>
      <w:r w:rsidRPr="00780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E6B">
        <w:rPr>
          <w:rFonts w:ascii="Times New Roman" w:hAnsi="Times New Roman" w:cs="Times New Roman"/>
          <w:sz w:val="28"/>
          <w:szCs w:val="28"/>
        </w:rPr>
        <w:t>ООО «Колхоз имени Ленина» нарушен п.2.3 «Порядка предоставления субсидий», копии документов, предоставленные для рассмотрения субсидий, не заверены подписью руководителя или иным лицом, уполномоченным на это его учредительными документами и печатью организации.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6B">
        <w:rPr>
          <w:rFonts w:ascii="Times New Roman" w:hAnsi="Times New Roman" w:cs="Times New Roman"/>
          <w:bCs/>
          <w:sz w:val="28"/>
          <w:szCs w:val="28"/>
        </w:rPr>
        <w:t xml:space="preserve">В нарушение ст.9 Федерального закона от 27.06.2006 года № 152-ФЗ « О персональных данных», в личном деле работника </w:t>
      </w:r>
      <w:proofErr w:type="spellStart"/>
      <w:r w:rsidRPr="00780E6B">
        <w:rPr>
          <w:rFonts w:ascii="Times New Roman" w:hAnsi="Times New Roman" w:cs="Times New Roman"/>
          <w:bCs/>
          <w:sz w:val="28"/>
          <w:szCs w:val="28"/>
        </w:rPr>
        <w:t>Чуракова</w:t>
      </w:r>
      <w:proofErr w:type="spellEnd"/>
      <w:r w:rsidRPr="00780E6B">
        <w:rPr>
          <w:rFonts w:ascii="Times New Roman" w:hAnsi="Times New Roman" w:cs="Times New Roman"/>
          <w:bCs/>
          <w:sz w:val="28"/>
          <w:szCs w:val="28"/>
        </w:rPr>
        <w:t xml:space="preserve"> В.П. отсутствует согласие на обработку персональных данных.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0E6B">
        <w:rPr>
          <w:rFonts w:ascii="Times New Roman" w:hAnsi="Times New Roman" w:cs="Times New Roman"/>
          <w:bCs/>
          <w:sz w:val="28"/>
          <w:szCs w:val="28"/>
        </w:rPr>
        <w:t>График отпусков на 2018 год утвержден 18.12.2017 года, что противоречит статье 123 Трудового кодекса РФ.</w:t>
      </w:r>
    </w:p>
    <w:p w:rsidR="00780E6B" w:rsidRPr="00780E6B" w:rsidRDefault="00780E6B" w:rsidP="00780E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0E6B">
        <w:rPr>
          <w:rFonts w:ascii="Times New Roman" w:hAnsi="Times New Roman" w:cs="Times New Roman"/>
          <w:bCs/>
          <w:sz w:val="28"/>
          <w:szCs w:val="28"/>
        </w:rPr>
        <w:t>В учреждении не производят своевременное списание неисправных основных средств (</w:t>
      </w:r>
      <w:r w:rsidRPr="00780E6B">
        <w:rPr>
          <w:rFonts w:ascii="Times New Roman" w:hAnsi="Times New Roman" w:cs="Times New Roman"/>
          <w:sz w:val="28"/>
          <w:szCs w:val="28"/>
        </w:rPr>
        <w:t xml:space="preserve">сотовый телефон </w:t>
      </w:r>
      <w:r w:rsidRPr="00780E6B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8504AC"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Pr="00780E6B">
        <w:rPr>
          <w:rFonts w:ascii="Times New Roman" w:hAnsi="Times New Roman" w:cs="Times New Roman"/>
          <w:sz w:val="28"/>
          <w:szCs w:val="28"/>
        </w:rPr>
        <w:t>110104140025).</w:t>
      </w:r>
    </w:p>
    <w:p w:rsidR="00780E6B" w:rsidRPr="00780E6B" w:rsidRDefault="00780E6B" w:rsidP="00780E6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270" w:rsidRPr="00780E6B" w:rsidRDefault="00F94270">
      <w:pPr>
        <w:rPr>
          <w:rFonts w:ascii="Times New Roman" w:hAnsi="Times New Roman" w:cs="Times New Roman"/>
          <w:sz w:val="28"/>
          <w:szCs w:val="28"/>
        </w:rPr>
      </w:pPr>
    </w:p>
    <w:p w:rsidR="00780E6B" w:rsidRDefault="00780E6B"/>
    <w:sectPr w:rsidR="00780E6B" w:rsidSect="00F9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43FE"/>
    <w:multiLevelType w:val="hybridMultilevel"/>
    <w:tmpl w:val="64B6F6EA"/>
    <w:lvl w:ilvl="0" w:tplc="2E862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  <w:u w:color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0E6B"/>
    <w:rsid w:val="00780E6B"/>
    <w:rsid w:val="008504AC"/>
    <w:rsid w:val="00EA111F"/>
    <w:rsid w:val="00ED253E"/>
    <w:rsid w:val="00F9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3</cp:revision>
  <dcterms:created xsi:type="dcterms:W3CDTF">2018-09-27T09:27:00Z</dcterms:created>
  <dcterms:modified xsi:type="dcterms:W3CDTF">2018-09-27T09:30:00Z</dcterms:modified>
</cp:coreProperties>
</file>