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9B" w:rsidRPr="00955153" w:rsidRDefault="0078539B" w:rsidP="0078539B">
      <w:pPr>
        <w:jc w:val="both"/>
      </w:pPr>
      <w:bookmarkStart w:id="0" w:name="_GoBack"/>
      <w:r w:rsidRPr="00955153">
        <w:t>Ужесточена ответственность за экстремизм</w:t>
      </w:r>
    </w:p>
    <w:bookmarkEnd w:id="0"/>
    <w:p w:rsidR="0078539B" w:rsidRPr="00955153" w:rsidRDefault="0078539B" w:rsidP="0078539B">
      <w:pPr>
        <w:jc w:val="both"/>
      </w:pPr>
    </w:p>
    <w:p w:rsidR="0078539B" w:rsidRPr="00955153" w:rsidRDefault="0078539B" w:rsidP="0078539B">
      <w:pPr>
        <w:ind w:firstLine="708"/>
        <w:jc w:val="both"/>
      </w:pPr>
      <w:r w:rsidRPr="00955153">
        <w:t>15.02.2014 вступили в силу изменения в Уголовный кодекс РФ, ужесточающие ответственность за преступления экстремистской направленности.</w:t>
      </w:r>
    </w:p>
    <w:p w:rsidR="0078539B" w:rsidRPr="00955153" w:rsidRDefault="0078539B" w:rsidP="0078539B">
      <w:pPr>
        <w:ind w:firstLine="708"/>
        <w:jc w:val="both"/>
      </w:pPr>
      <w:r w:rsidRPr="00955153">
        <w:t>Согласно Федеральному закону от 03.02.2014 № 5-ФЗ увеличены сроки лишения свободы:</w:t>
      </w:r>
    </w:p>
    <w:p w:rsidR="0078539B" w:rsidRPr="00955153" w:rsidRDefault="0078539B" w:rsidP="0078539B">
      <w:pPr>
        <w:jc w:val="both"/>
      </w:pPr>
      <w:r w:rsidRPr="00955153">
        <w:t>за публичные призывы к осуществлению экстремистской деятельности до 4 лет;</w:t>
      </w:r>
    </w:p>
    <w:p w:rsidR="0078539B" w:rsidRPr="00955153" w:rsidRDefault="0078539B" w:rsidP="0078539B">
      <w:pPr>
        <w:jc w:val="both"/>
      </w:pPr>
      <w:r w:rsidRPr="00955153">
        <w:t>за публичное или с использованием средств массовой информации возбуждение ненависти либо вражды, а равно унижение человеческого достоинства по половым, расовым, национальным, языковым, религиозным признакам, социальной принадлежности до 4 лет;</w:t>
      </w:r>
    </w:p>
    <w:p w:rsidR="0078539B" w:rsidRPr="00955153" w:rsidRDefault="0078539B" w:rsidP="0078539B">
      <w:pPr>
        <w:jc w:val="both"/>
      </w:pPr>
      <w:r w:rsidRPr="00955153">
        <w:t>за организацию и участие в экстремистском сообществе, в том числе с использованием своего служебного положения, до 7 лет;</w:t>
      </w:r>
    </w:p>
    <w:p w:rsidR="0078539B" w:rsidRPr="00955153" w:rsidRDefault="0078539B" w:rsidP="0078539B">
      <w:pPr>
        <w:jc w:val="both"/>
      </w:pPr>
      <w:r w:rsidRPr="00955153">
        <w:t>за организацию и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до 6 лет.</w:t>
      </w:r>
    </w:p>
    <w:p w:rsidR="0078539B" w:rsidRPr="00955153" w:rsidRDefault="0078539B" w:rsidP="0078539B">
      <w:pPr>
        <w:ind w:firstLine="708"/>
        <w:jc w:val="both"/>
      </w:pPr>
      <w:proofErr w:type="gramStart"/>
      <w:r w:rsidRPr="00955153">
        <w:t>Также до 4-х лет увеличена продолжительность срока принудительных работ, назначаемых судом за публичное или с использованием средств массовой информации возбуждение ненависти либо вражды, а равно унижение человеческого достоинства по половым, расовым, национальным, языковым, религиозным признакам, социальной принадлежности, участие в деятельности экстремистских сообществ и организаций и за организацию деятельности экстремистской организации.</w:t>
      </w:r>
      <w:proofErr w:type="gramEnd"/>
    </w:p>
    <w:p w:rsidR="0078539B" w:rsidRPr="00955153" w:rsidRDefault="0078539B" w:rsidP="0078539B">
      <w:pPr>
        <w:jc w:val="both"/>
      </w:pP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9B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8539B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8539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8539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2014-02-26T04:49:00Z</dcterms:created>
  <dcterms:modified xsi:type="dcterms:W3CDTF">2014-02-26T04:54:00Z</dcterms:modified>
</cp:coreProperties>
</file>