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A" w:rsidRPr="007E41EF" w:rsidRDefault="00E26ECA" w:rsidP="00DE68B7">
      <w:pPr>
        <w:pStyle w:val="ConsPlusNormal"/>
        <w:tabs>
          <w:tab w:val="left" w:pos="4680"/>
          <w:tab w:val="left" w:pos="9900"/>
        </w:tabs>
        <w:spacing w:before="480" w:line="3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2111B8" w:rsidRPr="007E41EF" w:rsidTr="00DA435B">
        <w:tc>
          <w:tcPr>
            <w:tcW w:w="10031" w:type="dxa"/>
          </w:tcPr>
          <w:p w:rsidR="002111B8" w:rsidRPr="007E41EF" w:rsidRDefault="002111B8" w:rsidP="00DA435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528"/>
              <w:outlineLvl w:val="0"/>
              <w:rPr>
                <w:bCs/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br w:type="page"/>
            </w:r>
            <w:r w:rsidRPr="007E41EF">
              <w:rPr>
                <w:bCs/>
                <w:sz w:val="28"/>
                <w:szCs w:val="28"/>
              </w:rPr>
              <w:t>УТВЕРЖДЕНА</w:t>
            </w:r>
          </w:p>
          <w:p w:rsidR="002111B8" w:rsidRPr="007E41EF" w:rsidRDefault="002111B8" w:rsidP="00DA435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528"/>
              <w:outlineLvl w:val="0"/>
              <w:rPr>
                <w:sz w:val="28"/>
                <w:szCs w:val="28"/>
              </w:rPr>
            </w:pPr>
            <w:r w:rsidRPr="007E41EF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E41EF">
              <w:rPr>
                <w:bCs/>
                <w:sz w:val="28"/>
                <w:szCs w:val="28"/>
              </w:rPr>
              <w:t>Ординского</w:t>
            </w:r>
            <w:proofErr w:type="spellEnd"/>
            <w:r w:rsidRPr="007E41EF">
              <w:rPr>
                <w:bCs/>
                <w:sz w:val="28"/>
                <w:szCs w:val="28"/>
              </w:rPr>
              <w:t xml:space="preserve"> муниципального округа от </w:t>
            </w:r>
            <w:r w:rsidR="00945113">
              <w:rPr>
                <w:bCs/>
                <w:sz w:val="28"/>
                <w:szCs w:val="28"/>
              </w:rPr>
              <w:t>24.09.2020__</w:t>
            </w:r>
            <w:r w:rsidRPr="007E41EF">
              <w:rPr>
                <w:bCs/>
                <w:sz w:val="28"/>
                <w:szCs w:val="28"/>
              </w:rPr>
              <w:t xml:space="preserve">№ </w:t>
            </w:r>
            <w:r w:rsidR="00945113">
              <w:rPr>
                <w:bCs/>
                <w:sz w:val="28"/>
                <w:szCs w:val="28"/>
              </w:rPr>
              <w:t>971</w:t>
            </w:r>
            <w:r w:rsidR="00F64738" w:rsidRPr="007E41EF">
              <w:rPr>
                <w:bCs/>
                <w:sz w:val="28"/>
                <w:szCs w:val="28"/>
              </w:rPr>
              <w:t>_</w:t>
            </w:r>
          </w:p>
        </w:tc>
      </w:tr>
    </w:tbl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«Развитие инфраструктуры и сферы ЖКХ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округа»</w:t>
      </w: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2111B8" w:rsidRPr="007E41EF" w:rsidRDefault="002111B8" w:rsidP="002111B8"/>
    <w:p w:rsidR="00BD0B1B" w:rsidRPr="007E41EF" w:rsidRDefault="00BD0B1B">
      <w:r w:rsidRPr="007E41EF">
        <w:br w:type="page"/>
      </w:r>
    </w:p>
    <w:tbl>
      <w:tblPr>
        <w:tblStyle w:val="ac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DA435B" w:rsidRPr="00B91076" w:rsidTr="00DA435B">
        <w:tc>
          <w:tcPr>
            <w:tcW w:w="3369" w:type="dxa"/>
          </w:tcPr>
          <w:p w:rsidR="00DA435B" w:rsidRPr="007E41EF" w:rsidRDefault="00DA435B" w:rsidP="009E6C2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«Развитие инфраструктуры и сферы ЖКХ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</w:t>
      </w:r>
      <w:r w:rsidR="003722A7">
        <w:rPr>
          <w:b/>
          <w:sz w:val="28"/>
          <w:szCs w:val="28"/>
        </w:rPr>
        <w:t xml:space="preserve"> на 2020-2022 годы</w:t>
      </w:r>
      <w:r w:rsidRPr="007E41EF">
        <w:rPr>
          <w:b/>
          <w:sz w:val="28"/>
          <w:szCs w:val="28"/>
        </w:rPr>
        <w:t>»</w:t>
      </w:r>
    </w:p>
    <w:p w:rsidR="002111B8" w:rsidRPr="007E41EF" w:rsidRDefault="002111B8" w:rsidP="002111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7854"/>
      </w:tblGrid>
      <w:tr w:rsidR="002111B8" w:rsidRPr="007E41EF" w:rsidTr="00FE6FDC">
        <w:trPr>
          <w:trHeight w:val="736"/>
        </w:trPr>
        <w:tc>
          <w:tcPr>
            <w:tcW w:w="2211" w:type="dxa"/>
          </w:tcPr>
          <w:p w:rsidR="002111B8" w:rsidRPr="007E41EF" w:rsidRDefault="002111B8" w:rsidP="00FE6FDC">
            <w:pPr>
              <w:snapToGri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Ответственный </w:t>
            </w:r>
          </w:p>
          <w:p w:rsidR="002111B8" w:rsidRPr="007E41EF" w:rsidRDefault="00823899" w:rsidP="00FE6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и</w:t>
            </w:r>
            <w:r w:rsidR="002111B8" w:rsidRPr="007E41EF">
              <w:rPr>
                <w:sz w:val="28"/>
                <w:szCs w:val="28"/>
              </w:rPr>
              <w:t>сполнитель программы</w:t>
            </w:r>
          </w:p>
        </w:tc>
        <w:tc>
          <w:tcPr>
            <w:tcW w:w="7854" w:type="dxa"/>
          </w:tcPr>
          <w:p w:rsidR="002111B8" w:rsidRPr="007E41EF" w:rsidRDefault="002111B8" w:rsidP="005457EF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Отдел инфраструктуры и ЖКХ</w:t>
            </w:r>
            <w:r w:rsidR="005457E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457EF">
              <w:rPr>
                <w:sz w:val="28"/>
                <w:szCs w:val="28"/>
              </w:rPr>
              <w:t>Ординского</w:t>
            </w:r>
            <w:proofErr w:type="spellEnd"/>
            <w:r w:rsidR="005457EF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2111B8" w:rsidRPr="007E41EF" w:rsidTr="001505EE">
        <w:trPr>
          <w:trHeight w:val="729"/>
        </w:trPr>
        <w:tc>
          <w:tcPr>
            <w:tcW w:w="2211" w:type="dxa"/>
          </w:tcPr>
          <w:p w:rsidR="002111B8" w:rsidRPr="007E41EF" w:rsidRDefault="002111B8" w:rsidP="00FE6FDC">
            <w:pPr>
              <w:snapToGri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54" w:type="dxa"/>
          </w:tcPr>
          <w:p w:rsidR="002111B8" w:rsidRPr="007E41EF" w:rsidRDefault="00B43759" w:rsidP="00FE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округа, </w:t>
            </w:r>
            <w:r w:rsidR="002111B8" w:rsidRPr="007E41EF">
              <w:rPr>
                <w:sz w:val="28"/>
                <w:szCs w:val="28"/>
              </w:rPr>
              <w:t>Управление имущественных и земельных отношений</w:t>
            </w:r>
            <w:r w:rsidR="005457E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457EF">
              <w:rPr>
                <w:sz w:val="28"/>
                <w:szCs w:val="28"/>
              </w:rPr>
              <w:t>Ординского</w:t>
            </w:r>
            <w:proofErr w:type="spellEnd"/>
            <w:r w:rsidR="005457EF">
              <w:rPr>
                <w:sz w:val="28"/>
                <w:szCs w:val="28"/>
              </w:rPr>
              <w:t xml:space="preserve"> муниципального округа</w:t>
            </w:r>
            <w:r w:rsidR="002111B8" w:rsidRPr="007E41EF">
              <w:rPr>
                <w:sz w:val="28"/>
                <w:szCs w:val="28"/>
              </w:rPr>
              <w:t xml:space="preserve">, </w:t>
            </w:r>
          </w:p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МУ ОКС, </w:t>
            </w:r>
            <w:r w:rsidR="00B43759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="00B43759">
              <w:rPr>
                <w:sz w:val="28"/>
                <w:szCs w:val="28"/>
              </w:rPr>
              <w:t>Ординского</w:t>
            </w:r>
            <w:proofErr w:type="spellEnd"/>
            <w:r w:rsidR="00B43759">
              <w:rPr>
                <w:sz w:val="28"/>
                <w:szCs w:val="28"/>
              </w:rPr>
              <w:t xml:space="preserve"> муниципального округа,</w:t>
            </w:r>
          </w:p>
          <w:p w:rsidR="002111B8" w:rsidRPr="007E41EF" w:rsidRDefault="002111B8" w:rsidP="005457EF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Территориальное управление</w:t>
            </w:r>
            <w:r w:rsidR="005457E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457EF">
              <w:rPr>
                <w:sz w:val="28"/>
                <w:szCs w:val="28"/>
              </w:rPr>
              <w:t>Ординского</w:t>
            </w:r>
            <w:proofErr w:type="spellEnd"/>
            <w:r w:rsidR="005457EF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2111B8" w:rsidRPr="007E41EF" w:rsidTr="001505EE">
        <w:trPr>
          <w:trHeight w:val="445"/>
        </w:trPr>
        <w:tc>
          <w:tcPr>
            <w:tcW w:w="2211" w:type="dxa"/>
          </w:tcPr>
          <w:p w:rsidR="002111B8" w:rsidRPr="00B43759" w:rsidRDefault="002111B8" w:rsidP="00FE6FDC">
            <w:pPr>
              <w:snapToGrid w:val="0"/>
              <w:rPr>
                <w:sz w:val="28"/>
                <w:szCs w:val="28"/>
              </w:rPr>
            </w:pPr>
            <w:r w:rsidRPr="00B43759">
              <w:rPr>
                <w:sz w:val="28"/>
                <w:szCs w:val="28"/>
              </w:rPr>
              <w:t xml:space="preserve">Участники </w:t>
            </w:r>
          </w:p>
          <w:p w:rsidR="002111B8" w:rsidRPr="007E41EF" w:rsidRDefault="002111B8" w:rsidP="00FE6FDC">
            <w:pPr>
              <w:snapToGrid w:val="0"/>
              <w:rPr>
                <w:sz w:val="28"/>
                <w:szCs w:val="28"/>
              </w:rPr>
            </w:pPr>
            <w:r w:rsidRPr="00B43759">
              <w:rPr>
                <w:sz w:val="28"/>
                <w:szCs w:val="28"/>
              </w:rPr>
              <w:t>программы</w:t>
            </w:r>
          </w:p>
        </w:tc>
        <w:tc>
          <w:tcPr>
            <w:tcW w:w="7854" w:type="dxa"/>
          </w:tcPr>
          <w:p w:rsidR="00B43759" w:rsidRPr="007E41EF" w:rsidRDefault="00B43759" w:rsidP="00B43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округа, </w:t>
            </w:r>
            <w:r w:rsidRPr="007E41EF">
              <w:rPr>
                <w:sz w:val="28"/>
                <w:szCs w:val="28"/>
              </w:rPr>
              <w:t>Управление имущественных и земельных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7E41EF">
              <w:rPr>
                <w:sz w:val="28"/>
                <w:szCs w:val="28"/>
              </w:rPr>
              <w:t xml:space="preserve">, </w:t>
            </w:r>
          </w:p>
          <w:p w:rsidR="00B43759" w:rsidRPr="007E41EF" w:rsidRDefault="00B43759" w:rsidP="00B43759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МУ ОКС, </w:t>
            </w: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округа,</w:t>
            </w:r>
          </w:p>
          <w:p w:rsidR="002111B8" w:rsidRPr="007E41EF" w:rsidRDefault="00B43759" w:rsidP="00B43759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Территориальное управление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2111B8" w:rsidRPr="007E41EF" w:rsidTr="001505EE">
        <w:trPr>
          <w:trHeight w:val="1009"/>
        </w:trPr>
        <w:tc>
          <w:tcPr>
            <w:tcW w:w="2211" w:type="dxa"/>
          </w:tcPr>
          <w:p w:rsidR="002111B8" w:rsidRPr="007E41EF" w:rsidRDefault="002111B8" w:rsidP="00FE6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54" w:type="dxa"/>
          </w:tcPr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Подпрограмма 1  «Развитие  коммунальной и  жилищной инфраструктуры»;</w:t>
            </w:r>
          </w:p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Подпрограмма 2  «Формирование комфортной городской среды»;</w:t>
            </w:r>
          </w:p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Подпрограмма 3 «Благоустройство сельских территорий»;</w:t>
            </w:r>
          </w:p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1541FE">
              <w:rPr>
                <w:sz w:val="28"/>
                <w:szCs w:val="28"/>
              </w:rPr>
              <w:t xml:space="preserve">Подпрограмма 4 «Расселение аварийного жилищного фонда на территории </w:t>
            </w:r>
            <w:proofErr w:type="spellStart"/>
            <w:r w:rsidRPr="001541FE">
              <w:rPr>
                <w:sz w:val="28"/>
                <w:szCs w:val="28"/>
              </w:rPr>
              <w:t>Ординского</w:t>
            </w:r>
            <w:proofErr w:type="spellEnd"/>
            <w:r w:rsidRPr="001541FE">
              <w:rPr>
                <w:sz w:val="28"/>
                <w:szCs w:val="28"/>
              </w:rPr>
              <w:t xml:space="preserve"> муниципального округа».</w:t>
            </w:r>
          </w:p>
        </w:tc>
      </w:tr>
      <w:tr w:rsidR="002111B8" w:rsidRPr="007E41EF" w:rsidTr="001505EE">
        <w:trPr>
          <w:trHeight w:val="336"/>
        </w:trPr>
        <w:tc>
          <w:tcPr>
            <w:tcW w:w="2211" w:type="dxa"/>
          </w:tcPr>
          <w:p w:rsidR="002111B8" w:rsidRPr="007E41EF" w:rsidRDefault="002111B8" w:rsidP="00FE6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54" w:type="dxa"/>
          </w:tcPr>
          <w:p w:rsidR="002111B8" w:rsidRPr="007E41EF" w:rsidRDefault="002111B8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Повышение эффективности развития инфраструктуры, формирование комфортной городской среды, благоустройство сельских территорий, осуществление деятельности учреждений на территории </w:t>
            </w:r>
            <w:proofErr w:type="spellStart"/>
            <w:r w:rsidRPr="007E41EF">
              <w:rPr>
                <w:sz w:val="28"/>
                <w:szCs w:val="28"/>
              </w:rPr>
              <w:t>Ординского</w:t>
            </w:r>
            <w:proofErr w:type="spellEnd"/>
            <w:r w:rsidRPr="007E41EF">
              <w:rPr>
                <w:sz w:val="28"/>
                <w:szCs w:val="28"/>
              </w:rPr>
              <w:t xml:space="preserve"> муниципального округа Пермского края</w:t>
            </w:r>
          </w:p>
        </w:tc>
      </w:tr>
      <w:tr w:rsidR="002111B8" w:rsidRPr="007E41EF" w:rsidTr="001505EE">
        <w:trPr>
          <w:trHeight w:val="70"/>
        </w:trPr>
        <w:tc>
          <w:tcPr>
            <w:tcW w:w="2211" w:type="dxa"/>
          </w:tcPr>
          <w:p w:rsidR="002111B8" w:rsidRPr="007E41EF" w:rsidRDefault="002111B8" w:rsidP="00FE6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4" w:type="dxa"/>
          </w:tcPr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rStyle w:val="30"/>
                <w:rFonts w:eastAsia="Calibri"/>
                <w:sz w:val="28"/>
                <w:szCs w:val="28"/>
              </w:rPr>
              <w:t xml:space="preserve">- </w:t>
            </w:r>
            <w:r w:rsidRPr="007E41EF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7E41EF">
              <w:rPr>
                <w:sz w:val="28"/>
                <w:szCs w:val="28"/>
              </w:rPr>
              <w:t>энергоэффективности</w:t>
            </w:r>
            <w:proofErr w:type="spellEnd"/>
            <w:r w:rsidRPr="007E41EF">
              <w:rPr>
                <w:sz w:val="28"/>
                <w:szCs w:val="28"/>
              </w:rPr>
              <w:t xml:space="preserve"> объектов жилищно-коммунального хозяйства;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внедрение ресурсосберегающих технологий  в сферу жилищно-коммунального хозяйства;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организация взаимодействия между предприятиями;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организациями и учреждениями при решении вопросов благоустройства территории поселения;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lastRenderedPageBreak/>
              <w:t>- обеспечение функционирования объектов уличного освещения;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2111B8" w:rsidRPr="007E41EF" w:rsidRDefault="002111B8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2111B8" w:rsidRPr="007E41EF" w:rsidRDefault="002111B8" w:rsidP="00FE6FDC">
            <w:pPr>
              <w:jc w:val="both"/>
            </w:pPr>
            <w:r w:rsidRPr="007E41EF">
              <w:rPr>
                <w:sz w:val="28"/>
                <w:szCs w:val="28"/>
              </w:rPr>
              <w:t>- оздоровление санитарной экологической обстановки в территориях, организация сбора и вывоза твердых коммунальных отходов и мусора.</w:t>
            </w:r>
          </w:p>
        </w:tc>
      </w:tr>
      <w:tr w:rsidR="00823899" w:rsidRPr="007E41EF" w:rsidTr="001505EE">
        <w:trPr>
          <w:trHeight w:val="698"/>
        </w:trPr>
        <w:tc>
          <w:tcPr>
            <w:tcW w:w="2211" w:type="dxa"/>
          </w:tcPr>
          <w:p w:rsidR="00823899" w:rsidRPr="007E41EF" w:rsidRDefault="00823899" w:rsidP="00FE6FDC">
            <w:pPr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54" w:type="dxa"/>
          </w:tcPr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- </w:t>
            </w:r>
            <w:r w:rsidRPr="007E41EF">
              <w:rPr>
                <w:spacing w:val="2"/>
                <w:sz w:val="28"/>
                <w:szCs w:val="28"/>
                <w:shd w:val="clear" w:color="auto" w:fill="FFFFFF"/>
              </w:rPr>
              <w:t>развитие систем и объектов жилищно</w:t>
            </w:r>
            <w:r w:rsidRPr="007E41EF">
              <w:rPr>
                <w:sz w:val="28"/>
                <w:szCs w:val="28"/>
              </w:rPr>
              <w:t xml:space="preserve">-коммунального хозяйства и </w:t>
            </w:r>
            <w:r w:rsidRPr="007E41EF">
              <w:rPr>
                <w:spacing w:val="2"/>
                <w:sz w:val="28"/>
                <w:szCs w:val="28"/>
                <w:shd w:val="clear" w:color="auto" w:fill="FFFFFF"/>
              </w:rPr>
              <w:t>обеспечение надежности и качества коммунальных услуг для потребителей</w:t>
            </w:r>
            <w:r w:rsidRPr="007E41EF">
              <w:rPr>
                <w:sz w:val="28"/>
                <w:szCs w:val="28"/>
              </w:rPr>
              <w:t>;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увеличение благоустроенных  дворовых территорий, мест общего пользования и  массового отдыха;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благоустройство, содержание инфраструктуры территорий округа;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МКУ и МБУ;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- снос ветхих и аварийных многоквартирных домов, переселение жителей из ветхого и аварийного жилищного фонда с привлечением средств бюджета Пермского края.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899" w:rsidRPr="007E41EF" w:rsidTr="001505EE">
        <w:trPr>
          <w:trHeight w:val="698"/>
        </w:trPr>
        <w:tc>
          <w:tcPr>
            <w:tcW w:w="2211" w:type="dxa"/>
          </w:tcPr>
          <w:p w:rsidR="00823899" w:rsidRPr="007E41EF" w:rsidRDefault="00823899" w:rsidP="00FE6FDC">
            <w:pPr>
              <w:snapToGri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 xml:space="preserve">Этапы и сроки </w:t>
            </w:r>
          </w:p>
          <w:p w:rsidR="00823899" w:rsidRPr="007E41EF" w:rsidRDefault="00823899" w:rsidP="00FE6FDC">
            <w:pPr>
              <w:snapToGrid w:val="0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854" w:type="dxa"/>
          </w:tcPr>
          <w:p w:rsidR="00823899" w:rsidRPr="007E41EF" w:rsidRDefault="00823899" w:rsidP="00FE6FDC">
            <w:pPr>
              <w:jc w:val="both"/>
              <w:rPr>
                <w:sz w:val="28"/>
                <w:szCs w:val="28"/>
              </w:rPr>
            </w:pPr>
            <w:r w:rsidRPr="00F82F55">
              <w:rPr>
                <w:sz w:val="28"/>
                <w:szCs w:val="28"/>
              </w:rPr>
              <w:t>Муниципальная программа рассчитана на период с 2019 по 202</w:t>
            </w:r>
            <w:r w:rsidR="006071BB" w:rsidRPr="00F82F55">
              <w:rPr>
                <w:sz w:val="28"/>
                <w:szCs w:val="28"/>
              </w:rPr>
              <w:t>3</w:t>
            </w:r>
            <w:r w:rsidRPr="00F82F55">
              <w:rPr>
                <w:sz w:val="28"/>
                <w:szCs w:val="28"/>
              </w:rPr>
              <w:t xml:space="preserve"> годы.</w:t>
            </w:r>
          </w:p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1EF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подпрограммы.</w:t>
            </w:r>
          </w:p>
        </w:tc>
      </w:tr>
      <w:tr w:rsidR="00823899" w:rsidRPr="007E41EF" w:rsidTr="00F34045">
        <w:trPr>
          <w:trHeight w:val="2996"/>
        </w:trPr>
        <w:tc>
          <w:tcPr>
            <w:tcW w:w="2211" w:type="dxa"/>
          </w:tcPr>
          <w:p w:rsidR="00823899" w:rsidRPr="007E41EF" w:rsidRDefault="00823899" w:rsidP="00FE6FDC">
            <w:pPr>
              <w:pStyle w:val="60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8"/>
                <w:szCs w:val="28"/>
              </w:rPr>
            </w:pPr>
            <w:r w:rsidRPr="007E41EF">
              <w:rPr>
                <w:rStyle w:val="30"/>
                <w:sz w:val="28"/>
                <w:szCs w:val="28"/>
              </w:rPr>
              <w:t>Объем и источники</w:t>
            </w:r>
          </w:p>
          <w:p w:rsidR="00823899" w:rsidRPr="007E41EF" w:rsidRDefault="00823899" w:rsidP="00FE6FDC">
            <w:pPr>
              <w:jc w:val="both"/>
              <w:rPr>
                <w:sz w:val="28"/>
                <w:szCs w:val="28"/>
              </w:rPr>
            </w:pPr>
            <w:r w:rsidRPr="007E41EF">
              <w:rPr>
                <w:rStyle w:val="3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854" w:type="dxa"/>
          </w:tcPr>
          <w:p w:rsidR="00823899" w:rsidRPr="007E41EF" w:rsidRDefault="00823899" w:rsidP="00FE6FDC">
            <w:pPr>
              <w:pStyle w:val="60"/>
              <w:shd w:val="clear" w:color="auto" w:fill="auto"/>
              <w:spacing w:before="0" w:after="0" w:line="240" w:lineRule="auto"/>
              <w:ind w:firstLine="20"/>
              <w:rPr>
                <w:rStyle w:val="30"/>
                <w:color w:val="auto"/>
                <w:sz w:val="28"/>
                <w:szCs w:val="28"/>
              </w:rPr>
            </w:pPr>
            <w:r w:rsidRPr="007E41EF">
              <w:rPr>
                <w:rStyle w:val="30"/>
                <w:color w:val="auto"/>
                <w:sz w:val="28"/>
                <w:szCs w:val="28"/>
              </w:rPr>
              <w:t>На реализацию муниципальной программы планируется направить:</w:t>
            </w:r>
          </w:p>
          <w:tbl>
            <w:tblPr>
              <w:tblW w:w="75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87"/>
              <w:gridCol w:w="1418"/>
              <w:gridCol w:w="1417"/>
              <w:gridCol w:w="1418"/>
              <w:gridCol w:w="1559"/>
            </w:tblGrid>
            <w:tr w:rsidR="00E7123D" w:rsidRPr="007E41EF" w:rsidTr="00DC16EF">
              <w:tc>
                <w:tcPr>
                  <w:tcW w:w="1787" w:type="dxa"/>
                  <w:vAlign w:val="center"/>
                </w:tcPr>
                <w:p w:rsidR="00E7123D" w:rsidRPr="00D839A0" w:rsidRDefault="00E7123D" w:rsidP="00FE6FDC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</w:rPr>
                  </w:pPr>
                  <w:r w:rsidRPr="00D839A0">
                    <w:rPr>
                      <w:rStyle w:val="30"/>
                      <w:color w:val="auto"/>
                    </w:rPr>
                    <w:t>Источники финансирования по годам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676B4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9D41BC">
                    <w:rPr>
                      <w:rStyle w:val="30"/>
                      <w:color w:val="auto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676B4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9D41BC">
                    <w:rPr>
                      <w:rStyle w:val="30"/>
                      <w:color w:val="auto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676B4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9D41BC">
                    <w:rPr>
                      <w:rStyle w:val="30"/>
                      <w:color w:val="auto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676B4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9D41BC">
                    <w:rPr>
                      <w:rStyle w:val="30"/>
                      <w:color w:val="auto"/>
                      <w:sz w:val="20"/>
                      <w:szCs w:val="20"/>
                    </w:rPr>
                    <w:t>2023г.</w:t>
                  </w:r>
                </w:p>
              </w:tc>
            </w:tr>
            <w:tr w:rsidR="00E7123D" w:rsidRPr="007E41EF" w:rsidTr="00B672A4">
              <w:tc>
                <w:tcPr>
                  <w:tcW w:w="1787" w:type="dxa"/>
                  <w:shd w:val="clear" w:color="auto" w:fill="auto"/>
                  <w:vAlign w:val="center"/>
                </w:tcPr>
                <w:p w:rsidR="00E7123D" w:rsidRPr="00A475D6" w:rsidRDefault="00E7123D" w:rsidP="0061615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</w:rPr>
                  </w:pPr>
                  <w:r w:rsidRPr="00A475D6">
                    <w:rPr>
                      <w:rStyle w:val="30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37 449,24506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53 349,56498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36 175,20987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15 984,08735</w:t>
                  </w:r>
                </w:p>
              </w:tc>
            </w:tr>
            <w:tr w:rsidR="00E7123D" w:rsidRPr="007E41EF" w:rsidTr="00B672A4">
              <w:tc>
                <w:tcPr>
                  <w:tcW w:w="1787" w:type="dxa"/>
                  <w:shd w:val="clear" w:color="auto" w:fill="auto"/>
                  <w:vAlign w:val="center"/>
                </w:tcPr>
                <w:p w:rsidR="00E7123D" w:rsidRPr="00A475D6" w:rsidRDefault="00E7123D" w:rsidP="00405FD9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</w:rPr>
                  </w:pPr>
                  <w:r w:rsidRPr="00A475D6">
                    <w:rPr>
                      <w:rStyle w:val="30"/>
                      <w:color w:val="auto"/>
                    </w:rPr>
                    <w:t>Бюджет Пермского края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15 008,24192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15 695,18620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10 859,48486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258,78486</w:t>
                  </w:r>
                </w:p>
              </w:tc>
            </w:tr>
            <w:tr w:rsidR="00E7123D" w:rsidRPr="007E41EF" w:rsidTr="00B672A4">
              <w:tc>
                <w:tcPr>
                  <w:tcW w:w="1787" w:type="dxa"/>
                  <w:shd w:val="clear" w:color="auto" w:fill="auto"/>
                </w:tcPr>
                <w:p w:rsidR="00E7123D" w:rsidRPr="00A475D6" w:rsidRDefault="00E7123D" w:rsidP="00405FD9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</w:rPr>
                  </w:pPr>
                  <w:r w:rsidRPr="00A475D6">
                    <w:rPr>
                      <w:rStyle w:val="30"/>
                      <w:color w:val="auto"/>
                    </w:rPr>
                    <w:t>Бюджет Российской Федерации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5 182,57411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6 974,56315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4 916,91242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B672A4">
                  <w:pPr>
                    <w:rPr>
                      <w:bCs/>
                    </w:rPr>
                  </w:pPr>
                  <w:r w:rsidRPr="009D41BC">
                    <w:rPr>
                      <w:bCs/>
                    </w:rPr>
                    <w:t>4 916,91242</w:t>
                  </w:r>
                </w:p>
              </w:tc>
            </w:tr>
            <w:tr w:rsidR="00E7123D" w:rsidRPr="007E41EF" w:rsidTr="00B672A4">
              <w:tc>
                <w:tcPr>
                  <w:tcW w:w="1787" w:type="dxa"/>
                  <w:shd w:val="clear" w:color="auto" w:fill="auto"/>
                </w:tcPr>
                <w:p w:rsidR="00E7123D" w:rsidRPr="00A475D6" w:rsidRDefault="00E7123D" w:rsidP="00405FD9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</w:rPr>
                  </w:pPr>
                  <w:r w:rsidRPr="00A475D6">
                    <w:rPr>
                      <w:rStyle w:val="30"/>
                      <w:color w:val="auto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B672A4">
                  <w:pPr>
                    <w:rPr>
                      <w:color w:val="000000"/>
                    </w:rPr>
                  </w:pPr>
                  <w:r w:rsidRPr="009D41BC">
                    <w:rPr>
                      <w:color w:val="000000"/>
                    </w:rPr>
                    <w:t>90,00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B672A4">
                  <w:pPr>
                    <w:rPr>
                      <w:color w:val="000000"/>
                    </w:rPr>
                  </w:pPr>
                  <w:r w:rsidRPr="009D41BC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B672A4">
                  <w:pPr>
                    <w:rPr>
                      <w:color w:val="000000"/>
                    </w:rPr>
                  </w:pPr>
                  <w:r w:rsidRPr="009D41BC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B672A4">
                  <w:pPr>
                    <w:rPr>
                      <w:color w:val="000000"/>
                    </w:rPr>
                  </w:pPr>
                  <w:r w:rsidRPr="009D41BC">
                    <w:rPr>
                      <w:color w:val="000000"/>
                    </w:rPr>
                    <w:t>0,00</w:t>
                  </w:r>
                </w:p>
              </w:tc>
            </w:tr>
            <w:tr w:rsidR="00E7123D" w:rsidRPr="007E41EF" w:rsidTr="00B672A4">
              <w:tc>
                <w:tcPr>
                  <w:tcW w:w="1787" w:type="dxa"/>
                </w:tcPr>
                <w:p w:rsidR="00E7123D" w:rsidRPr="00A475D6" w:rsidRDefault="00E7123D" w:rsidP="00405FD9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</w:rPr>
                  </w:pPr>
                  <w:r w:rsidRPr="00A475D6">
                    <w:rPr>
                      <w:rStyle w:val="30"/>
                      <w:color w:val="auto"/>
                    </w:rPr>
                    <w:t>ИТОГО</w:t>
                  </w:r>
                </w:p>
              </w:tc>
              <w:tc>
                <w:tcPr>
                  <w:tcW w:w="1418" w:type="dxa"/>
                  <w:vAlign w:val="center"/>
                </w:tcPr>
                <w:p w:rsidR="00E7123D" w:rsidRPr="009D41BC" w:rsidRDefault="00E7123D" w:rsidP="00B672A4">
                  <w:pPr>
                    <w:rPr>
                      <w:b/>
                      <w:color w:val="000000"/>
                    </w:rPr>
                  </w:pPr>
                  <w:r w:rsidRPr="009D41BC">
                    <w:rPr>
                      <w:b/>
                      <w:color w:val="000000"/>
                    </w:rPr>
                    <w:t>58 745,68873</w:t>
                  </w:r>
                </w:p>
              </w:tc>
              <w:tc>
                <w:tcPr>
                  <w:tcW w:w="1417" w:type="dxa"/>
                  <w:vAlign w:val="center"/>
                </w:tcPr>
                <w:p w:rsidR="00E7123D" w:rsidRPr="009D41BC" w:rsidRDefault="00E7123D" w:rsidP="00B672A4">
                  <w:pPr>
                    <w:rPr>
                      <w:b/>
                      <w:color w:val="000000"/>
                    </w:rPr>
                  </w:pPr>
                  <w:r w:rsidRPr="009D41BC">
                    <w:rPr>
                      <w:b/>
                      <w:color w:val="000000"/>
                    </w:rPr>
                    <w:t>76 019,31433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E7123D" w:rsidRPr="009D41BC" w:rsidRDefault="00E7123D" w:rsidP="00B672A4">
                  <w:pPr>
                    <w:rPr>
                      <w:b/>
                      <w:color w:val="000000"/>
                    </w:rPr>
                  </w:pPr>
                  <w:r w:rsidRPr="009D41BC">
                    <w:rPr>
                      <w:b/>
                      <w:color w:val="000000"/>
                    </w:rPr>
                    <w:t>51</w:t>
                  </w:r>
                  <w:r w:rsidR="00692682">
                    <w:rPr>
                      <w:b/>
                      <w:color w:val="000000"/>
                    </w:rPr>
                    <w:t xml:space="preserve"> </w:t>
                  </w:r>
                  <w:r w:rsidRPr="009D41BC">
                    <w:rPr>
                      <w:b/>
                      <w:color w:val="000000"/>
                    </w:rPr>
                    <w:t>951,60715</w:t>
                  </w:r>
                </w:p>
              </w:tc>
              <w:tc>
                <w:tcPr>
                  <w:tcW w:w="1559" w:type="dxa"/>
                  <w:vAlign w:val="center"/>
                </w:tcPr>
                <w:p w:rsidR="00E7123D" w:rsidRPr="009D41BC" w:rsidRDefault="00E7123D" w:rsidP="00B672A4">
                  <w:pPr>
                    <w:rPr>
                      <w:b/>
                      <w:color w:val="000000"/>
                      <w:highlight w:val="yellow"/>
                    </w:rPr>
                  </w:pPr>
                  <w:r w:rsidRPr="009D41BC">
                    <w:rPr>
                      <w:b/>
                      <w:color w:val="000000"/>
                    </w:rPr>
                    <w:t>21</w:t>
                  </w:r>
                  <w:r w:rsidR="00692682">
                    <w:rPr>
                      <w:b/>
                      <w:color w:val="000000"/>
                    </w:rPr>
                    <w:t xml:space="preserve"> </w:t>
                  </w:r>
                  <w:r w:rsidRPr="009D41BC">
                    <w:rPr>
                      <w:b/>
                      <w:color w:val="000000"/>
                    </w:rPr>
                    <w:t>159,78463</w:t>
                  </w:r>
                </w:p>
              </w:tc>
            </w:tr>
          </w:tbl>
          <w:p w:rsidR="00823899" w:rsidRPr="007E41EF" w:rsidRDefault="00823899" w:rsidP="00FE6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11B8" w:rsidRPr="007E41EF" w:rsidRDefault="002111B8" w:rsidP="002111B8">
      <w:pPr>
        <w:sectPr w:rsidR="002111B8" w:rsidRPr="007E41EF" w:rsidSect="00DA435B">
          <w:headerReference w:type="default" r:id="rId8"/>
          <w:pgSz w:w="11906" w:h="16838"/>
          <w:pgMar w:top="340" w:right="567" w:bottom="284" w:left="1418" w:header="709" w:footer="709" w:gutter="0"/>
          <w:cols w:space="708"/>
          <w:docGrid w:linePitch="360"/>
        </w:sect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48F1" w:rsidRDefault="00A848F1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48F1" w:rsidRDefault="00A848F1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 xml:space="preserve">Раздел </w:t>
      </w:r>
      <w:r w:rsidRPr="007E41EF"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 xml:space="preserve">: Общая характеристика, основные проблемы и прогноз развития инфраструктуры и жилищно-коммунального хозяйства в </w:t>
      </w:r>
      <w:proofErr w:type="spellStart"/>
      <w:r w:rsidRPr="007E41EF">
        <w:rPr>
          <w:b/>
          <w:sz w:val="28"/>
          <w:szCs w:val="28"/>
        </w:rPr>
        <w:t>Ординском</w:t>
      </w:r>
      <w:proofErr w:type="spellEnd"/>
      <w:r w:rsidRPr="007E41EF">
        <w:rPr>
          <w:b/>
          <w:sz w:val="28"/>
          <w:szCs w:val="28"/>
        </w:rPr>
        <w:t xml:space="preserve"> муниципальном округе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Инфраструктура и жилищно-коммунальное хозяйство являются одними из основных отраслей народного хозяйства Российской Федерации, охватывающие многоотраслевой производственно-технический комплекс, потребность в продукции которого практически не ограничена.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Инфраструктура и жилищно-коммунальное хозяйство – это естественная монополия, которая при умелом государственном регулировании должна и может функционировать высокоэффективно.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Эксперименты, риски с жизненно важными коммунальными объектами, обслуживающими большое количество людей, без абсолютной уверенности в их целесообразности просто недопустимы.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color w:val="C00000"/>
          <w:sz w:val="28"/>
          <w:szCs w:val="28"/>
        </w:rPr>
        <w:t> </w:t>
      </w:r>
      <w:r w:rsidRPr="007E41EF">
        <w:rPr>
          <w:sz w:val="28"/>
          <w:szCs w:val="28"/>
        </w:rPr>
        <w:t xml:space="preserve">Основными причинами неудовлетворительного состояния  систем жизнеобеспечения является высокая степень износа (исчерпан ресурс) оборудования, недостатки эксплуатации. 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7E41EF">
        <w:rPr>
          <w:sz w:val="28"/>
          <w:szCs w:val="28"/>
        </w:rPr>
        <w:t>Согласно проведенного инженерно-технического анализа основными пробл</w:t>
      </w:r>
      <w:proofErr w:type="gramEnd"/>
      <w:r w:rsidRPr="007E41EF">
        <w:rPr>
          <w:sz w:val="28"/>
          <w:szCs w:val="28"/>
        </w:rPr>
        <w:t>емами являются: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 увеличение протяженности инженерных сетей с нарастающим процентом износа, а так же моральный и физический износ </w:t>
      </w:r>
      <w:proofErr w:type="spellStart"/>
      <w:r w:rsidRPr="007E41EF">
        <w:rPr>
          <w:sz w:val="28"/>
          <w:szCs w:val="28"/>
        </w:rPr>
        <w:t>энергообеспечивающего</w:t>
      </w:r>
      <w:proofErr w:type="spellEnd"/>
      <w:r w:rsidRPr="007E41EF">
        <w:rPr>
          <w:sz w:val="28"/>
          <w:szCs w:val="28"/>
        </w:rPr>
        <w:t xml:space="preserve"> оборудования (котельные, насосные станции, водозаборы и пр.)</w:t>
      </w:r>
      <w:proofErr w:type="gramStart"/>
      <w:r w:rsidRPr="007E41EF">
        <w:rPr>
          <w:sz w:val="28"/>
          <w:szCs w:val="28"/>
        </w:rPr>
        <w:t xml:space="preserve"> ;</w:t>
      </w:r>
      <w:proofErr w:type="gramEnd"/>
    </w:p>
    <w:p w:rsidR="002111B8" w:rsidRPr="007E41EF" w:rsidRDefault="002111B8" w:rsidP="002111B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41EF">
        <w:rPr>
          <w:sz w:val="28"/>
          <w:szCs w:val="28"/>
        </w:rPr>
        <w:t>- проблема благоустройства  дворовых территорий муниципального образования и мест массового отдыха.</w:t>
      </w:r>
    </w:p>
    <w:p w:rsidR="002111B8" w:rsidRPr="007E41EF" w:rsidRDefault="002111B8" w:rsidP="002111B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E41EF">
        <w:rPr>
          <w:sz w:val="28"/>
          <w:szCs w:val="28"/>
        </w:rPr>
        <w:t xml:space="preserve">С целью решения вышеперечисленных проблем в рамках муниципальной  программы предлагается реализация пяти подпрограмм «Развитие  коммунальной и жилищной инфраструктуры», «Формирование комфортной городской среды», «Благоустройство сельских территорий», «Осуществление деятельности учреждений на территории», «Расселение аварийного жилого фонда на территории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округа».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1EF">
        <w:rPr>
          <w:b/>
          <w:bCs/>
          <w:sz w:val="28"/>
          <w:szCs w:val="28"/>
        </w:rPr>
        <w:t xml:space="preserve">Раздел </w:t>
      </w:r>
      <w:r w:rsidRPr="007E41EF">
        <w:rPr>
          <w:b/>
          <w:bCs/>
          <w:sz w:val="28"/>
          <w:szCs w:val="28"/>
          <w:lang w:val="en-US"/>
        </w:rPr>
        <w:t>II</w:t>
      </w:r>
      <w:r w:rsidRPr="007E41EF">
        <w:rPr>
          <w:b/>
          <w:bCs/>
          <w:sz w:val="28"/>
          <w:szCs w:val="28"/>
        </w:rPr>
        <w:t>: Цели, задачи, ожидаемые результаты реализации муниципальной программы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bCs/>
          <w:color w:val="C00000"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1EF">
        <w:rPr>
          <w:sz w:val="28"/>
          <w:szCs w:val="28"/>
        </w:rPr>
        <w:t xml:space="preserve">Целью муниципальной программы «Развитие инфраструктуры и сферы ЖКХ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округа»  является решение  стратегических задач развития инфраструктуры, дорожной деятельности и комфортной городской среды на  территории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округа.</w:t>
      </w:r>
    </w:p>
    <w:p w:rsidR="002111B8" w:rsidRPr="007E41EF" w:rsidRDefault="002111B8" w:rsidP="002111B8">
      <w:pPr>
        <w:pStyle w:val="60"/>
        <w:shd w:val="clear" w:color="auto" w:fill="auto"/>
        <w:spacing w:before="0" w:after="0" w:line="276" w:lineRule="auto"/>
        <w:ind w:right="20" w:firstLine="708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Для достижения поставленной цели необходимо решение следующих </w:t>
      </w:r>
      <w:r w:rsidRPr="007E41EF">
        <w:rPr>
          <w:color w:val="auto"/>
          <w:sz w:val="28"/>
          <w:szCs w:val="28"/>
        </w:rPr>
        <w:lastRenderedPageBreak/>
        <w:t>задач муниципальной программы: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rStyle w:val="30"/>
          <w:rFonts w:eastAsia="Calibri"/>
          <w:sz w:val="28"/>
          <w:szCs w:val="28"/>
        </w:rPr>
        <w:t xml:space="preserve">- </w:t>
      </w:r>
      <w:r w:rsidR="004C4A6D">
        <w:rPr>
          <w:rStyle w:val="30"/>
          <w:rFonts w:eastAsia="Calibri"/>
          <w:sz w:val="28"/>
          <w:szCs w:val="28"/>
        </w:rPr>
        <w:t>о</w:t>
      </w:r>
      <w:r w:rsidRPr="007E41EF">
        <w:rPr>
          <w:sz w:val="28"/>
          <w:szCs w:val="28"/>
        </w:rPr>
        <w:t xml:space="preserve">беспечение </w:t>
      </w:r>
      <w:proofErr w:type="spellStart"/>
      <w:r w:rsidRPr="007E41EF">
        <w:rPr>
          <w:sz w:val="28"/>
          <w:szCs w:val="28"/>
        </w:rPr>
        <w:t>энергоэффективности</w:t>
      </w:r>
      <w:proofErr w:type="spellEnd"/>
      <w:r w:rsidRPr="007E41EF">
        <w:rPr>
          <w:sz w:val="28"/>
          <w:szCs w:val="28"/>
        </w:rPr>
        <w:t xml:space="preserve"> объектов жилищно-коммунального хозяйства;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внедрение ресурсосберегающих технологий  в сферу ЖКХ;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41EF">
        <w:rPr>
          <w:rStyle w:val="30"/>
          <w:rFonts w:eastAsia="Calibri"/>
        </w:rPr>
        <w:t xml:space="preserve">- </w:t>
      </w:r>
      <w:r w:rsidRPr="007E41EF">
        <w:rPr>
          <w:sz w:val="28"/>
          <w:szCs w:val="28"/>
        </w:rPr>
        <w:t>повышение уровня благоустройства нуждающихся в благоустройстве территорий общего пользования, мест массового отдыха, а так же дворовых территорий,</w:t>
      </w:r>
      <w:r w:rsidRPr="007E41EF">
        <w:rPr>
          <w:i/>
          <w:sz w:val="28"/>
          <w:szCs w:val="28"/>
        </w:rPr>
        <w:t xml:space="preserve"> </w:t>
      </w:r>
      <w:r w:rsidRPr="007E41EF">
        <w:rPr>
          <w:sz w:val="28"/>
          <w:szCs w:val="28"/>
        </w:rPr>
        <w:t>вовлеченность граждан, организаций в реализацию мероприятий по благоустройству территории.</w:t>
      </w:r>
    </w:p>
    <w:p w:rsidR="002111B8" w:rsidRPr="007E41EF" w:rsidRDefault="002111B8" w:rsidP="008669F4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bCs/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ab/>
        <w:t>В рамках решения данных задач планируется проведение м</w:t>
      </w:r>
      <w:r w:rsidRPr="007E41EF">
        <w:rPr>
          <w:bCs/>
          <w:color w:val="auto"/>
          <w:sz w:val="28"/>
          <w:szCs w:val="28"/>
        </w:rPr>
        <w:t>ероприятий муниципальной программы сгруппированных в подпрограммы, каждая из которых направлена на решение конкретной задачи муниципальной программы, обеспечивающей достижение поставленной цели.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1EF">
        <w:rPr>
          <w:bCs/>
          <w:sz w:val="28"/>
          <w:szCs w:val="28"/>
        </w:rPr>
        <w:t>Муниципальная программа состоит из четырех подпрограмм:</w:t>
      </w:r>
    </w:p>
    <w:p w:rsidR="002111B8" w:rsidRPr="007E41EF" w:rsidRDefault="002111B8" w:rsidP="002111B8">
      <w:pPr>
        <w:pStyle w:val="af2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E41EF">
        <w:rPr>
          <w:rFonts w:ascii="Times New Roman" w:hAnsi="Times New Roman"/>
          <w:bCs/>
          <w:sz w:val="28"/>
          <w:szCs w:val="28"/>
        </w:rPr>
        <w:t xml:space="preserve">Подпрограмма 1: </w:t>
      </w:r>
      <w:r w:rsidRPr="007E41EF">
        <w:rPr>
          <w:rFonts w:ascii="Times New Roman" w:hAnsi="Times New Roman"/>
          <w:sz w:val="28"/>
          <w:szCs w:val="28"/>
        </w:rPr>
        <w:t xml:space="preserve">«Развитие  коммунальной и жилищной инфраструктуры»,  </w:t>
      </w:r>
      <w:r w:rsidRPr="007E41EF">
        <w:rPr>
          <w:rFonts w:ascii="Times New Roman" w:hAnsi="Times New Roman"/>
          <w:bCs/>
          <w:sz w:val="28"/>
          <w:szCs w:val="28"/>
        </w:rPr>
        <w:t xml:space="preserve">направлена на </w:t>
      </w:r>
      <w:r w:rsidRPr="007E41EF">
        <w:rPr>
          <w:rFonts w:ascii="Times New Roman" w:hAnsi="Times New Roman"/>
          <w:sz w:val="28"/>
          <w:szCs w:val="28"/>
        </w:rPr>
        <w:t>обеспечение эффективного  предоставления коммунальных услуг теплоснабжения, горячего и холодного водоснабжения и водоотведения потребителю, то есть бесперебойно либо с перерывами, не превышающими продолжительность, соответствующую требованиям к качеству, предоставления коммунальных услуг.</w:t>
      </w:r>
    </w:p>
    <w:p w:rsidR="002111B8" w:rsidRPr="007E41EF" w:rsidRDefault="002111B8" w:rsidP="002111B8">
      <w:pPr>
        <w:pStyle w:val="af2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E41EF">
        <w:rPr>
          <w:rFonts w:ascii="Times New Roman" w:hAnsi="Times New Roman"/>
          <w:bCs/>
          <w:sz w:val="28"/>
          <w:szCs w:val="28"/>
        </w:rPr>
        <w:t xml:space="preserve">Подпрограмма 2: </w:t>
      </w:r>
      <w:r w:rsidRPr="007E41EF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  <w:r w:rsidRPr="007E41EF">
        <w:rPr>
          <w:rFonts w:ascii="Times New Roman" w:hAnsi="Times New Roman"/>
          <w:bCs/>
          <w:sz w:val="28"/>
          <w:szCs w:val="28"/>
        </w:rPr>
        <w:t>направлена на</w:t>
      </w:r>
      <w:r w:rsidRPr="007E41EF">
        <w:rPr>
          <w:rFonts w:ascii="Times New Roman" w:hAnsi="Times New Roman"/>
          <w:sz w:val="28"/>
          <w:szCs w:val="28"/>
        </w:rPr>
        <w:t xml:space="preserve"> обеспечение эксплуатации объектов внешнего благоустройства в соответствии с действующим законодательством и повышение комфортности проживания жителей муниципального </w:t>
      </w:r>
      <w:r w:rsidR="007E430F" w:rsidRPr="007E41EF">
        <w:rPr>
          <w:rFonts w:ascii="Times New Roman" w:hAnsi="Times New Roman"/>
          <w:sz w:val="28"/>
          <w:szCs w:val="28"/>
        </w:rPr>
        <w:t>округа</w:t>
      </w:r>
      <w:r w:rsidRPr="007E41EF">
        <w:rPr>
          <w:rFonts w:ascii="Times New Roman" w:hAnsi="Times New Roman"/>
          <w:sz w:val="28"/>
          <w:szCs w:val="28"/>
        </w:rPr>
        <w:t>.</w:t>
      </w:r>
    </w:p>
    <w:p w:rsidR="002111B8" w:rsidRPr="007E41EF" w:rsidRDefault="002111B8" w:rsidP="002111B8">
      <w:pPr>
        <w:pStyle w:val="af2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E41EF">
        <w:rPr>
          <w:rFonts w:ascii="Times New Roman" w:hAnsi="Times New Roman"/>
          <w:bCs/>
          <w:sz w:val="28"/>
          <w:szCs w:val="28"/>
        </w:rPr>
        <w:t xml:space="preserve">Подпрограмма 3: </w:t>
      </w:r>
      <w:r w:rsidRPr="007E41EF">
        <w:rPr>
          <w:rFonts w:ascii="Times New Roman" w:hAnsi="Times New Roman"/>
          <w:sz w:val="28"/>
          <w:szCs w:val="28"/>
        </w:rPr>
        <w:t xml:space="preserve">«Благоустройство сельских территорий» </w:t>
      </w:r>
      <w:r w:rsidRPr="007E41EF">
        <w:rPr>
          <w:rFonts w:ascii="Times New Roman" w:hAnsi="Times New Roman"/>
          <w:bCs/>
          <w:sz w:val="28"/>
          <w:szCs w:val="28"/>
        </w:rPr>
        <w:t>направлена на</w:t>
      </w:r>
      <w:r w:rsidRPr="007E41EF">
        <w:rPr>
          <w:rFonts w:ascii="Times New Roman" w:hAnsi="Times New Roman"/>
          <w:sz w:val="28"/>
          <w:szCs w:val="28"/>
        </w:rPr>
        <w:t xml:space="preserve"> обеспечение эксплуатации объектов внешнего благоустройства в соответствии с действующим законодательством и повышение комфортности проживания жителей муниципального округа.</w:t>
      </w:r>
    </w:p>
    <w:p w:rsidR="002111B8" w:rsidRPr="007E41EF" w:rsidRDefault="002111B8" w:rsidP="002111B8">
      <w:pPr>
        <w:pStyle w:val="af2"/>
        <w:widowControl w:val="0"/>
        <w:numPr>
          <w:ilvl w:val="0"/>
          <w:numId w:val="47"/>
        </w:numPr>
        <w:autoSpaceDE w:val="0"/>
        <w:autoSpaceDN w:val="0"/>
        <w:adjustRightInd w:val="0"/>
        <w:spacing w:after="81"/>
        <w:ind w:left="284" w:right="20" w:firstLine="0"/>
        <w:jc w:val="both"/>
        <w:rPr>
          <w:rFonts w:ascii="Times New Roman" w:hAnsi="Times New Roman"/>
          <w:b/>
          <w:sz w:val="28"/>
          <w:szCs w:val="28"/>
        </w:rPr>
      </w:pPr>
      <w:r w:rsidRPr="007E41EF">
        <w:rPr>
          <w:rFonts w:ascii="Times New Roman" w:hAnsi="Times New Roman"/>
          <w:sz w:val="28"/>
          <w:szCs w:val="28"/>
        </w:rPr>
        <w:t xml:space="preserve">Подпрограмма 4: «Расселение аварийного жилого фонда на территории  </w:t>
      </w:r>
      <w:proofErr w:type="spellStart"/>
      <w:r w:rsidRPr="007E41EF">
        <w:rPr>
          <w:rFonts w:ascii="Times New Roman" w:hAnsi="Times New Roman"/>
          <w:color w:val="000000" w:themeColor="text1"/>
          <w:sz w:val="28"/>
          <w:szCs w:val="28"/>
        </w:rPr>
        <w:t>Ординского</w:t>
      </w:r>
      <w:proofErr w:type="spellEnd"/>
      <w:r w:rsidRPr="007E41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округа» направлена на</w:t>
      </w:r>
      <w:r w:rsidRPr="007E41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41EF">
        <w:rPr>
          <w:rFonts w:ascii="Times New Roman" w:hAnsi="Times New Roman"/>
          <w:sz w:val="28"/>
          <w:szCs w:val="28"/>
        </w:rPr>
        <w:t>снос ветхих и аварийных многоквартирных домов, переселение жителей из ветхого и аварийного жилищного фонда.</w:t>
      </w:r>
      <w:r w:rsidRPr="007E41EF">
        <w:rPr>
          <w:rFonts w:ascii="Times New Roman" w:hAnsi="Times New Roman"/>
          <w:b/>
          <w:sz w:val="28"/>
          <w:szCs w:val="28"/>
        </w:rPr>
        <w:t xml:space="preserve"> </w:t>
      </w:r>
    </w:p>
    <w:p w:rsidR="002111B8" w:rsidRPr="007E41EF" w:rsidRDefault="002111B8" w:rsidP="002111B8">
      <w:pPr>
        <w:pStyle w:val="af2"/>
        <w:widowControl w:val="0"/>
        <w:autoSpaceDE w:val="0"/>
        <w:autoSpaceDN w:val="0"/>
        <w:adjustRightInd w:val="0"/>
        <w:spacing w:after="81"/>
        <w:ind w:left="284" w:right="20"/>
        <w:rPr>
          <w:rFonts w:ascii="Times New Roman" w:hAnsi="Times New Roman"/>
          <w:b/>
          <w:sz w:val="28"/>
          <w:szCs w:val="28"/>
        </w:rPr>
      </w:pPr>
    </w:p>
    <w:p w:rsidR="002111B8" w:rsidRPr="007E41EF" w:rsidRDefault="002111B8" w:rsidP="002111B8">
      <w:pPr>
        <w:pStyle w:val="af2"/>
        <w:widowControl w:val="0"/>
        <w:autoSpaceDE w:val="0"/>
        <w:autoSpaceDN w:val="0"/>
        <w:adjustRightInd w:val="0"/>
        <w:spacing w:after="81"/>
        <w:ind w:left="284" w:right="20"/>
        <w:jc w:val="center"/>
        <w:rPr>
          <w:rFonts w:ascii="Times New Roman" w:hAnsi="Times New Roman"/>
          <w:b/>
          <w:sz w:val="28"/>
          <w:szCs w:val="28"/>
        </w:rPr>
      </w:pPr>
      <w:r w:rsidRPr="007E41EF">
        <w:rPr>
          <w:rFonts w:ascii="Times New Roman" w:hAnsi="Times New Roman"/>
          <w:b/>
          <w:sz w:val="28"/>
          <w:szCs w:val="28"/>
        </w:rPr>
        <w:t xml:space="preserve">Раздел </w:t>
      </w:r>
      <w:r w:rsidRPr="007E41E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E41EF">
        <w:rPr>
          <w:rFonts w:ascii="Times New Roman" w:hAnsi="Times New Roman"/>
          <w:b/>
          <w:sz w:val="28"/>
          <w:szCs w:val="28"/>
        </w:rPr>
        <w:t>: Сроки и этапы реализации муниципальной программы</w:t>
      </w:r>
    </w:p>
    <w:p w:rsidR="002111B8" w:rsidRPr="007E41EF" w:rsidRDefault="002111B8" w:rsidP="002111B8">
      <w:pPr>
        <w:pStyle w:val="60"/>
        <w:shd w:val="clear" w:color="auto" w:fill="auto"/>
        <w:spacing w:before="0" w:after="81" w:line="220" w:lineRule="exact"/>
        <w:ind w:left="740" w:right="20" w:firstLine="0"/>
        <w:rPr>
          <w:b/>
          <w:sz w:val="28"/>
          <w:szCs w:val="28"/>
        </w:rPr>
      </w:pPr>
    </w:p>
    <w:p w:rsidR="002111B8" w:rsidRPr="007E41EF" w:rsidRDefault="00A73AD2" w:rsidP="002111B8">
      <w:pPr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</w:t>
      </w:r>
      <w:r w:rsidR="002111B8" w:rsidRPr="007E41EF">
        <w:rPr>
          <w:sz w:val="28"/>
          <w:szCs w:val="28"/>
        </w:rPr>
        <w:t xml:space="preserve">рограмма реализуется в </w:t>
      </w:r>
      <w:r w:rsidR="002111B8" w:rsidRPr="001E4D19">
        <w:rPr>
          <w:sz w:val="28"/>
          <w:szCs w:val="28"/>
        </w:rPr>
        <w:t>течение 2019-202</w:t>
      </w:r>
      <w:r w:rsidR="00BD0B1B" w:rsidRPr="001E4D19">
        <w:rPr>
          <w:sz w:val="28"/>
          <w:szCs w:val="28"/>
        </w:rPr>
        <w:t>3</w:t>
      </w:r>
      <w:r w:rsidR="002111B8" w:rsidRPr="001E4D19">
        <w:rPr>
          <w:sz w:val="28"/>
          <w:szCs w:val="28"/>
        </w:rPr>
        <w:t xml:space="preserve"> годов.</w:t>
      </w:r>
      <w:r w:rsidR="002111B8" w:rsidRPr="007E41EF">
        <w:rPr>
          <w:sz w:val="28"/>
          <w:szCs w:val="28"/>
        </w:rPr>
        <w:t xml:space="preserve"> При выполнении мероприятий программы не предусматривается их деление на этапы.</w:t>
      </w:r>
    </w:p>
    <w:p w:rsidR="002111B8" w:rsidRPr="007E41EF" w:rsidRDefault="002111B8" w:rsidP="002111B8">
      <w:pPr>
        <w:ind w:firstLine="708"/>
        <w:jc w:val="both"/>
        <w:rPr>
          <w:bCs/>
          <w:color w:val="000000"/>
          <w:kern w:val="28"/>
          <w:sz w:val="28"/>
          <w:szCs w:val="28"/>
        </w:rPr>
      </w:pPr>
      <w:r w:rsidRPr="007E41EF">
        <w:rPr>
          <w:bCs/>
          <w:kern w:val="28"/>
          <w:sz w:val="28"/>
          <w:szCs w:val="28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</w:t>
      </w:r>
      <w:r w:rsidRPr="007E41EF">
        <w:rPr>
          <w:bCs/>
          <w:color w:val="000000"/>
          <w:kern w:val="28"/>
          <w:sz w:val="28"/>
          <w:szCs w:val="28"/>
        </w:rPr>
        <w:t>.</w:t>
      </w:r>
    </w:p>
    <w:p w:rsidR="002111B8" w:rsidRPr="007E41EF" w:rsidRDefault="002111B8" w:rsidP="002111B8">
      <w:pPr>
        <w:ind w:firstLine="708"/>
        <w:jc w:val="both"/>
        <w:rPr>
          <w:bCs/>
          <w:color w:val="000000"/>
          <w:kern w:val="28"/>
          <w:sz w:val="28"/>
          <w:szCs w:val="28"/>
        </w:rPr>
      </w:pPr>
    </w:p>
    <w:p w:rsidR="002111B8" w:rsidRPr="007E41EF" w:rsidRDefault="002111B8" w:rsidP="002111B8">
      <w:pPr>
        <w:pStyle w:val="34"/>
        <w:keepNext/>
        <w:keepLines/>
        <w:shd w:val="clear" w:color="auto" w:fill="auto"/>
        <w:tabs>
          <w:tab w:val="left" w:pos="0"/>
        </w:tabs>
        <w:spacing w:after="491" w:line="276" w:lineRule="auto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IV</w:t>
      </w:r>
      <w:r w:rsidRPr="007E41EF">
        <w:rPr>
          <w:b/>
          <w:sz w:val="28"/>
          <w:szCs w:val="28"/>
        </w:rPr>
        <w:t>: Анализ рисков реализации муниципальной программы</w:t>
      </w:r>
    </w:p>
    <w:p w:rsidR="002111B8" w:rsidRPr="007E41EF" w:rsidRDefault="002111B8" w:rsidP="00E05B15">
      <w:pPr>
        <w:pStyle w:val="60"/>
        <w:shd w:val="clear" w:color="auto" w:fill="auto"/>
        <w:spacing w:before="0" w:after="0" w:line="240" w:lineRule="auto"/>
        <w:ind w:left="20" w:right="23" w:firstLine="68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гарантий достижения предусмотренных программой конечных результатов. К рискам относятся:</w:t>
      </w:r>
    </w:p>
    <w:p w:rsidR="002111B8" w:rsidRPr="007E41EF" w:rsidRDefault="002111B8" w:rsidP="00E05B15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финансовые риски, связанные с отсутствием финансирования программы в полном объеме и в установленные сроки;</w:t>
      </w:r>
    </w:p>
    <w:p w:rsidR="002111B8" w:rsidRPr="007E41EF" w:rsidRDefault="002111B8" w:rsidP="00E05B15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 правовые риски, связанные с отсутствием </w:t>
      </w:r>
      <w:proofErr w:type="gramStart"/>
      <w:r w:rsidRPr="007E41EF">
        <w:rPr>
          <w:sz w:val="28"/>
          <w:szCs w:val="28"/>
        </w:rPr>
        <w:t>нормативного</w:t>
      </w:r>
      <w:proofErr w:type="gramEnd"/>
      <w:r w:rsidRPr="007E41EF">
        <w:rPr>
          <w:sz w:val="28"/>
          <w:szCs w:val="28"/>
        </w:rPr>
        <w:t xml:space="preserve"> регулированию основных мероприятий муниципальной программы;</w:t>
      </w:r>
    </w:p>
    <w:p w:rsidR="002111B8" w:rsidRPr="007E41EF" w:rsidRDefault="002111B8" w:rsidP="00E05B15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организованные риски, связанные с несвоевременным выполнением мероприятий, предусмотренных муниципальной программой.</w:t>
      </w:r>
    </w:p>
    <w:p w:rsidR="002111B8" w:rsidRPr="007E41EF" w:rsidRDefault="002111B8" w:rsidP="00E05B15">
      <w:pPr>
        <w:pStyle w:val="60"/>
        <w:shd w:val="clear" w:color="auto" w:fill="auto"/>
        <w:spacing w:before="0" w:after="0" w:line="240" w:lineRule="auto"/>
        <w:ind w:left="20" w:right="23" w:firstLine="689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Принятие мер по управлению рисками осуществляется в процессе мониторинга реализации программы, оценки ее эффективности и результативности. 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участников программы.</w:t>
      </w:r>
    </w:p>
    <w:p w:rsidR="002111B8" w:rsidRDefault="002111B8" w:rsidP="002111B8">
      <w:pPr>
        <w:pStyle w:val="60"/>
        <w:shd w:val="clear" w:color="auto" w:fill="auto"/>
        <w:tabs>
          <w:tab w:val="left" w:pos="0"/>
        </w:tabs>
        <w:spacing w:before="0" w:after="76" w:line="276" w:lineRule="auto"/>
        <w:ind w:firstLine="0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tabs>
          <w:tab w:val="left" w:pos="0"/>
        </w:tabs>
        <w:spacing w:before="0" w:after="76" w:line="276" w:lineRule="auto"/>
        <w:ind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</w:t>
      </w:r>
      <w:r w:rsidRPr="007E41EF">
        <w:rPr>
          <w:b/>
          <w:sz w:val="28"/>
          <w:szCs w:val="28"/>
        </w:rPr>
        <w:t>: Механизм реализации муниципальной подпрограммы</w:t>
      </w:r>
    </w:p>
    <w:p w:rsidR="002111B8" w:rsidRPr="007E41EF" w:rsidRDefault="002111B8" w:rsidP="002111B8">
      <w:pPr>
        <w:pStyle w:val="60"/>
        <w:shd w:val="clear" w:color="auto" w:fill="auto"/>
        <w:spacing w:before="0" w:after="64" w:line="276" w:lineRule="auto"/>
        <w:ind w:left="40" w:right="20" w:firstLine="0"/>
        <w:jc w:val="both"/>
      </w:pPr>
    </w:p>
    <w:p w:rsidR="002111B8" w:rsidRPr="007E41EF" w:rsidRDefault="002111B8" w:rsidP="008B36FB">
      <w:pPr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Текущее управление программой осуществляется ответственным исполнителем программы – Отдел инфраструктуры и ЖКХ</w:t>
      </w:r>
      <w:r w:rsidR="00B43759">
        <w:rPr>
          <w:sz w:val="28"/>
          <w:szCs w:val="28"/>
        </w:rPr>
        <w:t xml:space="preserve"> администрации </w:t>
      </w:r>
      <w:proofErr w:type="spellStart"/>
      <w:r w:rsidR="00B43759">
        <w:rPr>
          <w:sz w:val="28"/>
          <w:szCs w:val="28"/>
        </w:rPr>
        <w:t>Ординского</w:t>
      </w:r>
      <w:proofErr w:type="spellEnd"/>
      <w:r w:rsidR="00B43759">
        <w:rPr>
          <w:sz w:val="28"/>
          <w:szCs w:val="28"/>
        </w:rPr>
        <w:t xml:space="preserve"> муниципального округа (далее по тексту – отдел), </w:t>
      </w:r>
      <w:r w:rsidR="00B43759" w:rsidRPr="007E41EF">
        <w:rPr>
          <w:sz w:val="28"/>
          <w:szCs w:val="28"/>
        </w:rPr>
        <w:t>Управление имущественных и земельных отношений</w:t>
      </w:r>
      <w:r w:rsidR="00B43759">
        <w:rPr>
          <w:sz w:val="28"/>
          <w:szCs w:val="28"/>
        </w:rPr>
        <w:t xml:space="preserve"> администрации </w:t>
      </w:r>
      <w:proofErr w:type="spellStart"/>
      <w:r w:rsidR="00B43759">
        <w:rPr>
          <w:sz w:val="28"/>
          <w:szCs w:val="28"/>
        </w:rPr>
        <w:t>Ординского</w:t>
      </w:r>
      <w:proofErr w:type="spellEnd"/>
      <w:r w:rsidR="00B43759">
        <w:rPr>
          <w:sz w:val="28"/>
          <w:szCs w:val="28"/>
        </w:rPr>
        <w:t xml:space="preserve"> муниципального округа</w:t>
      </w:r>
      <w:r w:rsidR="00B43759" w:rsidRPr="007E41EF">
        <w:rPr>
          <w:sz w:val="28"/>
          <w:szCs w:val="28"/>
        </w:rPr>
        <w:t xml:space="preserve">, МУ ОКС, </w:t>
      </w:r>
      <w:r w:rsidR="00B43759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B43759">
        <w:rPr>
          <w:sz w:val="28"/>
          <w:szCs w:val="28"/>
        </w:rPr>
        <w:t>Ординского</w:t>
      </w:r>
      <w:proofErr w:type="spellEnd"/>
      <w:r w:rsidR="00B43759">
        <w:rPr>
          <w:sz w:val="28"/>
          <w:szCs w:val="28"/>
        </w:rPr>
        <w:t xml:space="preserve"> муниципального округа,</w:t>
      </w:r>
      <w:r w:rsidR="00DE0EFE">
        <w:rPr>
          <w:sz w:val="28"/>
          <w:szCs w:val="28"/>
        </w:rPr>
        <w:t xml:space="preserve"> </w:t>
      </w:r>
      <w:r w:rsidR="00B43759" w:rsidRPr="007E41EF">
        <w:rPr>
          <w:sz w:val="28"/>
          <w:szCs w:val="28"/>
        </w:rPr>
        <w:t>Территориальное управление</w:t>
      </w:r>
      <w:r w:rsidR="00B43759">
        <w:rPr>
          <w:sz w:val="28"/>
          <w:szCs w:val="28"/>
        </w:rPr>
        <w:t xml:space="preserve"> администрации </w:t>
      </w:r>
      <w:proofErr w:type="spellStart"/>
      <w:r w:rsidR="00B43759">
        <w:rPr>
          <w:sz w:val="28"/>
          <w:szCs w:val="28"/>
        </w:rPr>
        <w:t>Ординского</w:t>
      </w:r>
      <w:proofErr w:type="spellEnd"/>
      <w:r w:rsidR="00B43759">
        <w:rPr>
          <w:sz w:val="28"/>
          <w:szCs w:val="28"/>
        </w:rPr>
        <w:t xml:space="preserve"> муниципального округа</w:t>
      </w:r>
    </w:p>
    <w:p w:rsidR="002111B8" w:rsidRPr="007E41EF" w:rsidRDefault="002111B8" w:rsidP="008B36FB">
      <w:pPr>
        <w:pStyle w:val="60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Обеспечение и контроль выполнения заданий программы предусматривается путем реализации выполнения мероприятий всеми соисполнителями и участниками, в соответствии со сроками исполнения, а также проводимом мониторингом программы.</w:t>
      </w:r>
    </w:p>
    <w:p w:rsidR="002111B8" w:rsidRDefault="00A73AD2" w:rsidP="008B36FB">
      <w:pPr>
        <w:pStyle w:val="60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</w:t>
      </w:r>
      <w:r w:rsidR="002111B8" w:rsidRPr="007E41EF">
        <w:rPr>
          <w:sz w:val="28"/>
          <w:szCs w:val="28"/>
        </w:rPr>
        <w:t>рограммные мероприятия, источники их финансирования, сроки исполнения могут корректироваться с учетом социально-экономического развития муниципального образования.</w:t>
      </w:r>
    </w:p>
    <w:p w:rsidR="00267592" w:rsidRPr="007E41EF" w:rsidRDefault="00267592" w:rsidP="00267592">
      <w:pPr>
        <w:pStyle w:val="60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</w:p>
    <w:p w:rsidR="00267592" w:rsidRDefault="00267592" w:rsidP="00267592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267592" w:rsidRDefault="00267592" w:rsidP="00267592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7592" w:rsidRPr="00267592" w:rsidRDefault="00267592" w:rsidP="00267592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040EB1">
        <w:rPr>
          <w:sz w:val="28"/>
          <w:szCs w:val="28"/>
        </w:rPr>
        <w:t>Общая потребность финансового обеспечения Программы на 4 года составляет 3</w:t>
      </w:r>
      <w:r w:rsidR="003F6C49" w:rsidRPr="00040EB1">
        <w:rPr>
          <w:sz w:val="28"/>
          <w:szCs w:val="28"/>
        </w:rPr>
        <w:t>50</w:t>
      </w:r>
      <w:r w:rsidRPr="00040EB1">
        <w:rPr>
          <w:sz w:val="28"/>
          <w:szCs w:val="28"/>
        </w:rPr>
        <w:t> </w:t>
      </w:r>
      <w:r w:rsidR="003F6C49" w:rsidRPr="00040EB1">
        <w:rPr>
          <w:sz w:val="28"/>
          <w:szCs w:val="28"/>
        </w:rPr>
        <w:t>523</w:t>
      </w:r>
      <w:r w:rsidRPr="00040EB1">
        <w:rPr>
          <w:sz w:val="28"/>
          <w:szCs w:val="28"/>
        </w:rPr>
        <w:t>,6</w:t>
      </w:r>
      <w:r w:rsidR="003F6C49" w:rsidRPr="00040EB1">
        <w:rPr>
          <w:sz w:val="28"/>
          <w:szCs w:val="28"/>
        </w:rPr>
        <w:t>4</w:t>
      </w:r>
      <w:r w:rsidRPr="00040EB1">
        <w:rPr>
          <w:sz w:val="28"/>
          <w:szCs w:val="28"/>
        </w:rPr>
        <w:t xml:space="preserve"> тыс</w:t>
      </w:r>
      <w:proofErr w:type="gramStart"/>
      <w:r w:rsidRPr="00040EB1">
        <w:rPr>
          <w:sz w:val="28"/>
          <w:szCs w:val="28"/>
        </w:rPr>
        <w:t>.р</w:t>
      </w:r>
      <w:proofErr w:type="gramEnd"/>
      <w:r w:rsidRPr="00040EB1">
        <w:rPr>
          <w:sz w:val="28"/>
          <w:szCs w:val="28"/>
        </w:rPr>
        <w:t>уб. Основным источником финансирования является</w:t>
      </w:r>
      <w:r w:rsidR="009E13F8" w:rsidRPr="00040EB1">
        <w:rPr>
          <w:sz w:val="28"/>
          <w:szCs w:val="28"/>
        </w:rPr>
        <w:t xml:space="preserve"> бюджет </w:t>
      </w:r>
      <w:proofErr w:type="spellStart"/>
      <w:r w:rsidR="009E13F8" w:rsidRPr="00040EB1">
        <w:rPr>
          <w:sz w:val="28"/>
          <w:szCs w:val="28"/>
        </w:rPr>
        <w:t>Ординского</w:t>
      </w:r>
      <w:proofErr w:type="spellEnd"/>
      <w:r w:rsidR="009E13F8" w:rsidRPr="00040EB1">
        <w:rPr>
          <w:sz w:val="28"/>
          <w:szCs w:val="28"/>
        </w:rPr>
        <w:t xml:space="preserve"> муниципального округа согласно приложениям 1,2,3,4,5,6.</w:t>
      </w:r>
    </w:p>
    <w:p w:rsidR="005457EF" w:rsidRDefault="005457EF">
      <w:pPr>
        <w:rPr>
          <w:b/>
          <w:color w:val="000000"/>
          <w:sz w:val="32"/>
          <w:szCs w:val="32"/>
        </w:rPr>
      </w:pPr>
    </w:p>
    <w:p w:rsidR="009E13F8" w:rsidRDefault="009E13F8" w:rsidP="009E13F8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7E41E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Основные меры правового регулирования</w:t>
      </w:r>
    </w:p>
    <w:p w:rsidR="002111B8" w:rsidRDefault="002111B8" w:rsidP="009E13F8">
      <w:pPr>
        <w:widowControl w:val="0"/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9E13F8" w:rsidRDefault="009E13F8" w:rsidP="009E13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ab/>
      </w:r>
      <w:r>
        <w:rPr>
          <w:color w:val="000000"/>
          <w:sz w:val="28"/>
          <w:szCs w:val="28"/>
        </w:rPr>
        <w:t>Сведения об основных мерах правового регулирования, необходимых для реализации мероприятий,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изложены в таблице:</w:t>
      </w:r>
    </w:p>
    <w:p w:rsidR="004E1E65" w:rsidRPr="004E1E65" w:rsidRDefault="004E1E65" w:rsidP="009E13F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583"/>
        <w:gridCol w:w="1933"/>
        <w:gridCol w:w="2015"/>
        <w:gridCol w:w="1536"/>
        <w:gridCol w:w="1536"/>
        <w:gridCol w:w="2381"/>
      </w:tblGrid>
      <w:tr w:rsidR="009E13F8" w:rsidTr="004E1E65">
        <w:tc>
          <w:tcPr>
            <w:tcW w:w="583" w:type="dxa"/>
            <w:vMerge w:val="restart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E13F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015" w:type="dxa"/>
            <w:vMerge w:val="restart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2" w:type="dxa"/>
            <w:gridSpan w:val="2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1" w:type="dxa"/>
            <w:vMerge w:val="restart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9E13F8" w:rsidTr="004E1E65">
        <w:tc>
          <w:tcPr>
            <w:tcW w:w="583" w:type="dxa"/>
            <w:vMerge/>
          </w:tcPr>
          <w:p w:rsidR="009E13F8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9E13F8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9E13F8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536" w:type="dxa"/>
          </w:tcPr>
          <w:p w:rsidR="009E13F8" w:rsidRPr="009E13F8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E13F8">
              <w:rPr>
                <w:color w:val="000000"/>
                <w:sz w:val="24"/>
                <w:szCs w:val="24"/>
              </w:rPr>
              <w:t>Окончание реализации</w:t>
            </w:r>
          </w:p>
        </w:tc>
        <w:tc>
          <w:tcPr>
            <w:tcW w:w="2381" w:type="dxa"/>
            <w:vMerge/>
          </w:tcPr>
          <w:p w:rsidR="009E13F8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F8" w:rsidTr="004E1E65">
        <w:tc>
          <w:tcPr>
            <w:tcW w:w="583" w:type="dxa"/>
          </w:tcPr>
          <w:p w:rsidR="009E13F8" w:rsidRPr="003F6C49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6C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9E13F8" w:rsidRPr="003F6C49" w:rsidRDefault="004E1E65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главы муниципального округа</w:t>
            </w:r>
          </w:p>
        </w:tc>
        <w:tc>
          <w:tcPr>
            <w:tcW w:w="2015" w:type="dxa"/>
          </w:tcPr>
          <w:p w:rsidR="009E13F8" w:rsidRPr="003F6C49" w:rsidRDefault="004E1E65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инфраструктуры и ЖКХ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Ординского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36" w:type="dxa"/>
          </w:tcPr>
          <w:p w:rsidR="009E13F8" w:rsidRPr="00AA551B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51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6" w:type="dxa"/>
          </w:tcPr>
          <w:p w:rsidR="009E13F8" w:rsidRPr="00AA551B" w:rsidRDefault="009E13F8" w:rsidP="009E1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51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81" w:type="dxa"/>
          </w:tcPr>
          <w:p w:rsidR="009E13F8" w:rsidRPr="003F6C49" w:rsidRDefault="009E13F8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F6C49">
              <w:rPr>
                <w:color w:val="000000"/>
                <w:sz w:val="24"/>
                <w:szCs w:val="24"/>
              </w:rPr>
              <w:t>Приведение утвержденной программы в соответствии с решением Думы о бюджете</w:t>
            </w:r>
            <w:r w:rsidR="003F6C49" w:rsidRPr="003F6C49">
              <w:rPr>
                <w:color w:val="000000"/>
                <w:sz w:val="24"/>
                <w:szCs w:val="24"/>
              </w:rPr>
              <w:t xml:space="preserve"> на 2021 год</w:t>
            </w:r>
            <w:r w:rsidR="003F6C49">
              <w:rPr>
                <w:color w:val="000000"/>
                <w:sz w:val="24"/>
                <w:szCs w:val="24"/>
              </w:rPr>
              <w:t xml:space="preserve"> и плановый период 2022-2023 гг.  в 3-х месячный срок со дня вступления в силу решения.</w:t>
            </w:r>
          </w:p>
        </w:tc>
      </w:tr>
      <w:tr w:rsidR="004E1E65" w:rsidTr="004E1E65">
        <w:tc>
          <w:tcPr>
            <w:tcW w:w="583" w:type="dxa"/>
          </w:tcPr>
          <w:p w:rsidR="004E1E65" w:rsidRPr="003F6C49" w:rsidRDefault="004E1E65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E1E65" w:rsidRPr="003F6C49" w:rsidRDefault="004E1E65" w:rsidP="002E0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главы муниципального округа</w:t>
            </w:r>
          </w:p>
        </w:tc>
        <w:tc>
          <w:tcPr>
            <w:tcW w:w="2015" w:type="dxa"/>
          </w:tcPr>
          <w:p w:rsidR="004E1E65" w:rsidRPr="003F6C49" w:rsidRDefault="004E1E65" w:rsidP="002E0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инфраструктуры и ЖКХ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Ординского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36" w:type="dxa"/>
          </w:tcPr>
          <w:p w:rsidR="004E1E65" w:rsidRPr="00AA551B" w:rsidRDefault="004E1E65" w:rsidP="002E0F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51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6" w:type="dxa"/>
          </w:tcPr>
          <w:p w:rsidR="004E1E65" w:rsidRPr="00AA551B" w:rsidRDefault="004E1E65" w:rsidP="002E0F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551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81" w:type="dxa"/>
          </w:tcPr>
          <w:p w:rsidR="004E1E65" w:rsidRPr="003F6C49" w:rsidRDefault="004E1E65" w:rsidP="009E13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муниципальную программу по параметрам текущего года. На протяжении текущего года до (25 декабря)</w:t>
            </w:r>
          </w:p>
        </w:tc>
      </w:tr>
    </w:tbl>
    <w:p w:rsidR="009E13F8" w:rsidRDefault="009E13F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9E13F8" w:rsidRDefault="009E13F8" w:rsidP="009E13F8">
      <w:pPr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9E13F8">
      <w:pPr>
        <w:jc w:val="center"/>
        <w:rPr>
          <w:b/>
          <w:color w:val="000000"/>
          <w:sz w:val="32"/>
          <w:szCs w:val="32"/>
        </w:rPr>
      </w:pPr>
      <w:r w:rsidRPr="007E41EF">
        <w:rPr>
          <w:b/>
          <w:color w:val="000000"/>
          <w:sz w:val="32"/>
          <w:szCs w:val="32"/>
        </w:rPr>
        <w:t>Подпрограмма 1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jc w:val="center"/>
        <w:rPr>
          <w:b/>
          <w:sz w:val="32"/>
          <w:szCs w:val="32"/>
        </w:rPr>
      </w:pPr>
      <w:r w:rsidRPr="007E41EF">
        <w:rPr>
          <w:b/>
          <w:sz w:val="32"/>
          <w:szCs w:val="32"/>
        </w:rPr>
        <w:t>«Развитие  коммунальной и жилищной инфраструктуры»</w:t>
      </w:r>
    </w:p>
    <w:p w:rsidR="002111B8" w:rsidRPr="007E41EF" w:rsidRDefault="002111B8" w:rsidP="002111B8">
      <w:pPr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spacing w:after="200" w:line="276" w:lineRule="auto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br w:type="page"/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 xml:space="preserve">Раздел </w:t>
      </w:r>
      <w:r w:rsidRPr="007E41EF"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>. Паспорт подпрограммы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 «</w:t>
      </w:r>
      <w:r w:rsidRPr="007E41EF">
        <w:rPr>
          <w:sz w:val="28"/>
          <w:szCs w:val="28"/>
        </w:rPr>
        <w:t>Развитие  коммунальной и  жилищной инфраструктуры</w:t>
      </w:r>
      <w:r w:rsidRPr="007E41EF">
        <w:rPr>
          <w:b/>
          <w:sz w:val="28"/>
          <w:szCs w:val="28"/>
        </w:rPr>
        <w:t>»</w:t>
      </w:r>
    </w:p>
    <w:p w:rsidR="002111B8" w:rsidRPr="007E41EF" w:rsidRDefault="002111B8" w:rsidP="002111B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2111B8" w:rsidRPr="007E41EF" w:rsidTr="001505EE">
        <w:trPr>
          <w:trHeight w:val="495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Отдел инфраструктуры и </w:t>
            </w:r>
            <w:r w:rsidRPr="005457EF">
              <w:rPr>
                <w:sz w:val="24"/>
                <w:szCs w:val="24"/>
              </w:rPr>
              <w:t>ЖКХ</w:t>
            </w:r>
            <w:r w:rsidR="005457EF" w:rsidRPr="005457E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5457EF" w:rsidRPr="005457EF">
              <w:rPr>
                <w:sz w:val="24"/>
                <w:szCs w:val="24"/>
              </w:rPr>
              <w:t>Ординского</w:t>
            </w:r>
            <w:proofErr w:type="spellEnd"/>
            <w:r w:rsidR="005457EF" w:rsidRPr="005457EF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1505EE">
        <w:trPr>
          <w:trHeight w:val="540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Управление имущественных и земельных отношений </w:t>
            </w:r>
            <w:r w:rsidR="005457EF" w:rsidRPr="005457EF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5457EF" w:rsidRPr="005457EF">
              <w:rPr>
                <w:sz w:val="24"/>
                <w:szCs w:val="24"/>
              </w:rPr>
              <w:t>Ординского</w:t>
            </w:r>
            <w:proofErr w:type="spellEnd"/>
            <w:r w:rsidR="005457EF" w:rsidRPr="005457EF">
              <w:rPr>
                <w:sz w:val="24"/>
                <w:szCs w:val="24"/>
              </w:rPr>
              <w:t xml:space="preserve"> муниципального округ</w:t>
            </w:r>
            <w:r w:rsidR="00EC48F7">
              <w:rPr>
                <w:sz w:val="24"/>
                <w:szCs w:val="24"/>
              </w:rPr>
              <w:t xml:space="preserve">а, </w:t>
            </w:r>
            <w:r w:rsidR="00EC48F7" w:rsidRPr="00EC48F7">
              <w:rPr>
                <w:sz w:val="24"/>
                <w:szCs w:val="24"/>
              </w:rPr>
              <w:t xml:space="preserve">МУ ОКС, Территориальное управление администрации </w:t>
            </w:r>
            <w:proofErr w:type="spellStart"/>
            <w:r w:rsidR="00EC48F7" w:rsidRPr="00EC48F7">
              <w:rPr>
                <w:sz w:val="24"/>
                <w:szCs w:val="24"/>
              </w:rPr>
              <w:t>Ординского</w:t>
            </w:r>
            <w:proofErr w:type="spellEnd"/>
            <w:r w:rsidR="00EC48F7" w:rsidRPr="00EC48F7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5457EF">
        <w:trPr>
          <w:trHeight w:val="821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EC48F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vAlign w:val="center"/>
          </w:tcPr>
          <w:p w:rsidR="00EC48F7" w:rsidRPr="00EC48F7" w:rsidRDefault="00EC48F7" w:rsidP="00EC48F7">
            <w:pPr>
              <w:rPr>
                <w:sz w:val="24"/>
                <w:szCs w:val="24"/>
              </w:rPr>
            </w:pPr>
            <w:r w:rsidRPr="00EC48F7"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C48F7">
              <w:rPr>
                <w:sz w:val="24"/>
                <w:szCs w:val="24"/>
              </w:rPr>
              <w:t>Ординского</w:t>
            </w:r>
            <w:proofErr w:type="spellEnd"/>
            <w:r w:rsidRPr="00EC48F7">
              <w:rPr>
                <w:sz w:val="24"/>
                <w:szCs w:val="24"/>
              </w:rPr>
              <w:t xml:space="preserve"> муниципального округа, </w:t>
            </w:r>
          </w:p>
          <w:p w:rsidR="002111B8" w:rsidRPr="00EC48F7" w:rsidRDefault="00EC48F7" w:rsidP="00EC48F7">
            <w:pPr>
              <w:rPr>
                <w:sz w:val="24"/>
                <w:szCs w:val="24"/>
              </w:rPr>
            </w:pPr>
            <w:r w:rsidRPr="00EC48F7">
              <w:rPr>
                <w:sz w:val="24"/>
                <w:szCs w:val="24"/>
              </w:rPr>
              <w:t xml:space="preserve">МУ ОКС, Территориальное управление администрации </w:t>
            </w:r>
            <w:proofErr w:type="spellStart"/>
            <w:r w:rsidRPr="00EC48F7">
              <w:rPr>
                <w:sz w:val="24"/>
                <w:szCs w:val="24"/>
              </w:rPr>
              <w:t>Ординского</w:t>
            </w:r>
            <w:proofErr w:type="spellEnd"/>
            <w:r w:rsidRPr="00EC48F7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1505EE">
        <w:trPr>
          <w:trHeight w:val="540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rStyle w:val="30"/>
                <w:rFonts w:eastAsia="Calibri"/>
                <w:sz w:val="24"/>
                <w:szCs w:val="24"/>
              </w:rPr>
              <w:t xml:space="preserve">Цель муниципальной подпрограммы - </w:t>
            </w:r>
            <w:r w:rsidRPr="007E41EF">
              <w:rPr>
                <w:sz w:val="24"/>
                <w:szCs w:val="24"/>
              </w:rPr>
              <w:t>повышение эффективности развития инфраструктуры</w:t>
            </w:r>
          </w:p>
        </w:tc>
      </w:tr>
      <w:tr w:rsidR="002111B8" w:rsidRPr="007E41EF" w:rsidTr="001505EE">
        <w:trPr>
          <w:trHeight w:val="855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rStyle w:val="30"/>
                <w:rFonts w:eastAsia="Calibri"/>
                <w:sz w:val="24"/>
                <w:szCs w:val="24"/>
              </w:rPr>
              <w:t xml:space="preserve">- </w:t>
            </w:r>
            <w:r w:rsidRPr="007E41EF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E41EF">
              <w:rPr>
                <w:sz w:val="24"/>
                <w:szCs w:val="24"/>
              </w:rPr>
              <w:t>энергоэффективности</w:t>
            </w:r>
            <w:proofErr w:type="spellEnd"/>
            <w:r w:rsidRPr="007E41EF">
              <w:rPr>
                <w:sz w:val="24"/>
                <w:szCs w:val="24"/>
              </w:rPr>
              <w:t xml:space="preserve"> объектов жилищно-коммунального хозяйства;</w:t>
            </w:r>
          </w:p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- внедрение ресурсосберегающих </w:t>
            </w:r>
            <w:r w:rsidR="00DD4C3B" w:rsidRPr="007E41EF">
              <w:rPr>
                <w:sz w:val="24"/>
                <w:szCs w:val="24"/>
              </w:rPr>
              <w:t>технологий в</w:t>
            </w:r>
            <w:r w:rsidRPr="007E41EF">
              <w:rPr>
                <w:sz w:val="24"/>
                <w:szCs w:val="24"/>
              </w:rPr>
              <w:t xml:space="preserve"> сферу ЖКХ.</w:t>
            </w:r>
          </w:p>
        </w:tc>
      </w:tr>
      <w:tr w:rsidR="002111B8" w:rsidRPr="007E41EF" w:rsidTr="001505EE">
        <w:trPr>
          <w:trHeight w:val="705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DD4C3B">
            <w:pPr>
              <w:pStyle w:val="60"/>
              <w:shd w:val="clear" w:color="auto" w:fill="auto"/>
              <w:spacing w:before="0" w:after="60" w:line="240" w:lineRule="auto"/>
              <w:ind w:left="66" w:hanging="46"/>
              <w:jc w:val="both"/>
              <w:rPr>
                <w:color w:val="auto"/>
                <w:sz w:val="24"/>
                <w:szCs w:val="24"/>
              </w:rPr>
            </w:pPr>
            <w:r w:rsidRPr="007E41EF">
              <w:rPr>
                <w:rStyle w:val="30"/>
                <w:color w:val="auto"/>
                <w:sz w:val="24"/>
                <w:szCs w:val="24"/>
              </w:rPr>
              <w:t xml:space="preserve">Реализация муниципальной подпрограммы позволит </w:t>
            </w:r>
            <w:r w:rsidRPr="007E41EF">
              <w:rPr>
                <w:color w:val="auto"/>
                <w:sz w:val="24"/>
                <w:szCs w:val="24"/>
              </w:rPr>
              <w:t xml:space="preserve">повысить </w:t>
            </w:r>
            <w:proofErr w:type="spellStart"/>
            <w:r w:rsidRPr="007E41EF">
              <w:rPr>
                <w:color w:val="auto"/>
                <w:sz w:val="24"/>
                <w:szCs w:val="24"/>
              </w:rPr>
              <w:t>энергоэффективность</w:t>
            </w:r>
            <w:proofErr w:type="spellEnd"/>
            <w:r w:rsidRPr="007E41EF">
              <w:rPr>
                <w:color w:val="auto"/>
                <w:sz w:val="24"/>
                <w:szCs w:val="24"/>
              </w:rPr>
              <w:t xml:space="preserve"> объектов жилищно-коммунального хозяйства;</w:t>
            </w:r>
          </w:p>
        </w:tc>
      </w:tr>
      <w:tr w:rsidR="002111B8" w:rsidRPr="007E41EF" w:rsidTr="001505EE">
        <w:trPr>
          <w:trHeight w:val="705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Муниципальная подпрограмма рассчитана на период с 20</w:t>
            </w:r>
            <w:r w:rsidR="005457EF">
              <w:rPr>
                <w:sz w:val="24"/>
                <w:szCs w:val="24"/>
              </w:rPr>
              <w:t>20</w:t>
            </w:r>
            <w:r w:rsidRPr="007E41EF">
              <w:rPr>
                <w:sz w:val="24"/>
                <w:szCs w:val="24"/>
              </w:rPr>
              <w:t xml:space="preserve"> по 202</w:t>
            </w:r>
            <w:r w:rsidR="00C56705" w:rsidRPr="007E41EF">
              <w:rPr>
                <w:sz w:val="24"/>
                <w:szCs w:val="24"/>
              </w:rPr>
              <w:t>3</w:t>
            </w:r>
            <w:r w:rsidRPr="007E41EF">
              <w:rPr>
                <w:sz w:val="24"/>
                <w:szCs w:val="24"/>
              </w:rPr>
              <w:t xml:space="preserve"> год.</w:t>
            </w:r>
          </w:p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Муниципальная подпрограмма не имеет строгой разбивки на этапы, мероприятия реализуются на протяжении всего срока реализации муниципальной подпрограммы.</w:t>
            </w:r>
          </w:p>
        </w:tc>
      </w:tr>
      <w:tr w:rsidR="002111B8" w:rsidRPr="007E41EF" w:rsidTr="00E66071">
        <w:trPr>
          <w:trHeight w:val="416"/>
        </w:trPr>
        <w:tc>
          <w:tcPr>
            <w:tcW w:w="3261" w:type="dxa"/>
            <w:vAlign w:val="center"/>
          </w:tcPr>
          <w:p w:rsidR="002111B8" w:rsidRPr="007E41EF" w:rsidRDefault="002111B8" w:rsidP="00E66071">
            <w:pPr>
              <w:pStyle w:val="6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7E41EF">
              <w:rPr>
                <w:rStyle w:val="30"/>
                <w:sz w:val="24"/>
                <w:szCs w:val="24"/>
              </w:rPr>
              <w:t>Объем и источники</w:t>
            </w:r>
          </w:p>
          <w:p w:rsidR="002111B8" w:rsidRPr="007E41EF" w:rsidRDefault="002111B8" w:rsidP="00E66071">
            <w:pPr>
              <w:pStyle w:val="60"/>
              <w:shd w:val="clear" w:color="auto" w:fill="auto"/>
              <w:spacing w:before="0"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 w:rsidRPr="007E41EF">
              <w:rPr>
                <w:rStyle w:val="30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6946" w:type="dxa"/>
            <w:vAlign w:val="center"/>
          </w:tcPr>
          <w:p w:rsidR="002111B8" w:rsidRPr="007E41EF" w:rsidRDefault="002111B8" w:rsidP="00E66071">
            <w:pPr>
              <w:pStyle w:val="60"/>
              <w:shd w:val="clear" w:color="auto" w:fill="auto"/>
              <w:spacing w:before="0" w:after="0" w:line="240" w:lineRule="auto"/>
              <w:ind w:firstLine="20"/>
              <w:rPr>
                <w:rStyle w:val="30"/>
                <w:color w:val="auto"/>
                <w:sz w:val="24"/>
                <w:szCs w:val="24"/>
              </w:rPr>
            </w:pPr>
            <w:r w:rsidRPr="007E41EF">
              <w:rPr>
                <w:rStyle w:val="30"/>
                <w:color w:val="auto"/>
                <w:sz w:val="24"/>
                <w:szCs w:val="24"/>
              </w:rPr>
              <w:t>На реализацию муниципальной подпрограммы планируется направить:</w:t>
            </w:r>
          </w:p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1276"/>
              <w:gridCol w:w="1276"/>
              <w:gridCol w:w="1276"/>
              <w:gridCol w:w="1276"/>
            </w:tblGrid>
            <w:tr w:rsidR="00FC3718" w:rsidRPr="007E41EF" w:rsidTr="00695DCB">
              <w:tc>
                <w:tcPr>
                  <w:tcW w:w="1730" w:type="dxa"/>
                  <w:vAlign w:val="center"/>
                </w:tcPr>
                <w:p w:rsidR="00FC3718" w:rsidRPr="00FC3718" w:rsidRDefault="00FC3718" w:rsidP="00E66071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Источники финансирования по годам</w:t>
                  </w:r>
                </w:p>
              </w:tc>
              <w:tc>
                <w:tcPr>
                  <w:tcW w:w="1276" w:type="dxa"/>
                </w:tcPr>
                <w:p w:rsidR="00D17A47" w:rsidRPr="00D17A47" w:rsidRDefault="00D17A47" w:rsidP="00E66071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  <w:highlight w:val="yellow"/>
                    </w:rPr>
                  </w:pPr>
                </w:p>
                <w:p w:rsidR="00FC3718" w:rsidRPr="00D17A47" w:rsidRDefault="00D17A47" w:rsidP="007F116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  <w:highlight w:val="yellow"/>
                    </w:rPr>
                  </w:pPr>
                  <w:r w:rsidRPr="008745C0">
                    <w:rPr>
                      <w:rStyle w:val="30"/>
                      <w:color w:val="auto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FC3718" w:rsidRPr="00FC3718" w:rsidRDefault="00FC3718" w:rsidP="007F116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C3718" w:rsidRPr="00FC3718" w:rsidRDefault="00FC3718" w:rsidP="007F116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C3718" w:rsidRPr="00FC3718" w:rsidRDefault="00FC3718" w:rsidP="007F1160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2023г.</w:t>
                  </w:r>
                </w:p>
              </w:tc>
            </w:tr>
            <w:tr w:rsidR="00DE4DB9" w:rsidRPr="007E41EF" w:rsidTr="00DE4DB9">
              <w:tc>
                <w:tcPr>
                  <w:tcW w:w="1730" w:type="dxa"/>
                  <w:shd w:val="clear" w:color="auto" w:fill="auto"/>
                  <w:vAlign w:val="center"/>
                </w:tcPr>
                <w:p w:rsidR="00DE4DB9" w:rsidRPr="00FC3718" w:rsidRDefault="00DE4DB9" w:rsidP="00E66071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 w:rsidRPr="001462F4">
                    <w:t>234,00000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>
                    <w:t>10419,09115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11202,10000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4535,00000</w:t>
                  </w:r>
                </w:p>
              </w:tc>
            </w:tr>
            <w:tr w:rsidR="00DE4DB9" w:rsidRPr="007E41EF" w:rsidTr="00DE4DB9">
              <w:tc>
                <w:tcPr>
                  <w:tcW w:w="1730" w:type="dxa"/>
                  <w:shd w:val="clear" w:color="auto" w:fill="auto"/>
                  <w:vAlign w:val="center"/>
                </w:tcPr>
                <w:p w:rsidR="00DE4DB9" w:rsidRPr="00FC3718" w:rsidRDefault="00DE4DB9" w:rsidP="00DD4C3B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rFonts w:eastAsiaTheme="majorEastAsia"/>
                      <w:color w:val="auto"/>
                      <w:sz w:val="20"/>
                      <w:szCs w:val="20"/>
                    </w:rPr>
                    <w:t>Бюджет сельских поселений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</w:tr>
            <w:tr w:rsidR="00DE4DB9" w:rsidRPr="004A2650" w:rsidTr="00DE4DB9">
              <w:tc>
                <w:tcPr>
                  <w:tcW w:w="1730" w:type="dxa"/>
                  <w:shd w:val="clear" w:color="auto" w:fill="auto"/>
                  <w:vAlign w:val="center"/>
                </w:tcPr>
                <w:p w:rsidR="00DE4DB9" w:rsidRPr="00FC3718" w:rsidRDefault="00DE4DB9" w:rsidP="00DD4C3B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 w:rsidRPr="001462F4">
                    <w:t>4134,77488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>
                    <w:t>4608,93964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</w:tr>
            <w:tr w:rsidR="00DE4DB9" w:rsidRPr="007E41EF" w:rsidTr="00DE4DB9">
              <w:tc>
                <w:tcPr>
                  <w:tcW w:w="1730" w:type="dxa"/>
                  <w:shd w:val="clear" w:color="auto" w:fill="auto"/>
                </w:tcPr>
                <w:p w:rsidR="00DE4DB9" w:rsidRPr="00FC3718" w:rsidRDefault="00DE4DB9" w:rsidP="00DD4C3B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</w:tr>
            <w:tr w:rsidR="00DE4DB9" w:rsidRPr="007E41EF" w:rsidTr="00DE4DB9">
              <w:tc>
                <w:tcPr>
                  <w:tcW w:w="1730" w:type="dxa"/>
                  <w:shd w:val="clear" w:color="auto" w:fill="auto"/>
                </w:tcPr>
                <w:p w:rsidR="00DE4DB9" w:rsidRPr="00FC3718" w:rsidRDefault="00DE4DB9" w:rsidP="00DD4C3B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0,00</w:t>
                  </w:r>
                </w:p>
              </w:tc>
            </w:tr>
            <w:tr w:rsidR="00DE4DB9" w:rsidRPr="007E41EF" w:rsidTr="00DE4DB9">
              <w:tc>
                <w:tcPr>
                  <w:tcW w:w="1730" w:type="dxa"/>
                </w:tcPr>
                <w:p w:rsidR="00DE4DB9" w:rsidRPr="00FC3718" w:rsidRDefault="00DE4DB9" w:rsidP="00DD4C3B">
                  <w:pPr>
                    <w:pStyle w:val="60"/>
                    <w:shd w:val="clear" w:color="auto" w:fill="auto"/>
                    <w:spacing w:before="0" w:after="0" w:line="240" w:lineRule="auto"/>
                    <w:ind w:firstLine="0"/>
                    <w:rPr>
                      <w:rStyle w:val="30"/>
                      <w:color w:val="auto"/>
                      <w:sz w:val="20"/>
                      <w:szCs w:val="20"/>
                    </w:rPr>
                  </w:pPr>
                  <w:r w:rsidRPr="00FC3718">
                    <w:rPr>
                      <w:rStyle w:val="30"/>
                      <w:color w:val="auto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1462F4" w:rsidRDefault="00DE4DB9" w:rsidP="00DE4DB9">
                  <w:r w:rsidRPr="001462F4">
                    <w:t>4368,77488</w:t>
                  </w:r>
                </w:p>
              </w:tc>
              <w:tc>
                <w:tcPr>
                  <w:tcW w:w="1276" w:type="dxa"/>
                  <w:vAlign w:val="center"/>
                </w:tcPr>
                <w:p w:rsidR="00DE4DB9" w:rsidRPr="00FC3718" w:rsidRDefault="00DE4DB9" w:rsidP="00DE4DB9">
                  <w:r w:rsidRPr="00FC3718">
                    <w:t>1</w:t>
                  </w:r>
                  <w:r>
                    <w:t>5028</w:t>
                  </w:r>
                  <w:r w:rsidRPr="00FC3718">
                    <w:t>,0</w:t>
                  </w:r>
                  <w:r>
                    <w:t>3079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11202,10000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DE4DB9" w:rsidRPr="00FC3718" w:rsidRDefault="00DE4DB9" w:rsidP="00DE4DB9">
                  <w:r w:rsidRPr="00FC3718">
                    <w:t>4535,00000</w:t>
                  </w:r>
                </w:p>
              </w:tc>
            </w:tr>
          </w:tbl>
          <w:p w:rsidR="002111B8" w:rsidRPr="007E41EF" w:rsidRDefault="002111B8" w:rsidP="00E66071">
            <w:pPr>
              <w:jc w:val="both"/>
              <w:rPr>
                <w:sz w:val="24"/>
                <w:szCs w:val="24"/>
              </w:rPr>
            </w:pPr>
          </w:p>
        </w:tc>
      </w:tr>
      <w:tr w:rsidR="00823899" w:rsidRPr="007E41EF" w:rsidTr="005457EF">
        <w:trPr>
          <w:trHeight w:val="1415"/>
        </w:trPr>
        <w:tc>
          <w:tcPr>
            <w:tcW w:w="3261" w:type="dxa"/>
            <w:vAlign w:val="center"/>
          </w:tcPr>
          <w:p w:rsidR="00823899" w:rsidRPr="007E41EF" w:rsidRDefault="00823899" w:rsidP="00E66071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vAlign w:val="center"/>
          </w:tcPr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418"/>
              <w:gridCol w:w="1275"/>
              <w:gridCol w:w="1134"/>
              <w:gridCol w:w="1134"/>
            </w:tblGrid>
            <w:tr w:rsidR="005457EF" w:rsidRPr="00176FBF" w:rsidTr="005457EF">
              <w:tc>
                <w:tcPr>
                  <w:tcW w:w="1588" w:type="dxa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418" w:type="dxa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2023</w:t>
                  </w:r>
                </w:p>
              </w:tc>
            </w:tr>
            <w:tr w:rsidR="005457EF" w:rsidRPr="00176FBF" w:rsidTr="005457EF">
              <w:tc>
                <w:tcPr>
                  <w:tcW w:w="158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Ремонт теплотрасс</w:t>
                  </w:r>
                </w:p>
              </w:tc>
              <w:tc>
                <w:tcPr>
                  <w:tcW w:w="141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10%</w:t>
                  </w:r>
                </w:p>
              </w:tc>
              <w:tc>
                <w:tcPr>
                  <w:tcW w:w="1275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10%</w:t>
                  </w:r>
                </w:p>
              </w:tc>
            </w:tr>
            <w:tr w:rsidR="005457EF" w:rsidRPr="00176FBF" w:rsidTr="005457EF">
              <w:tc>
                <w:tcPr>
                  <w:tcW w:w="158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Водоснабже</w:t>
                  </w:r>
                  <w:r w:rsidRPr="00D820B9">
                    <w:rPr>
                      <w:sz w:val="24"/>
                      <w:szCs w:val="24"/>
                    </w:rPr>
                    <w:lastRenderedPageBreak/>
                    <w:t>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lastRenderedPageBreak/>
                    <w:t xml:space="preserve">Не менее </w:t>
                  </w:r>
                  <w:r w:rsidRPr="00D820B9">
                    <w:rPr>
                      <w:sz w:val="24"/>
                      <w:szCs w:val="24"/>
                    </w:rPr>
                    <w:lastRenderedPageBreak/>
                    <w:t>10%</w:t>
                  </w:r>
                </w:p>
              </w:tc>
              <w:tc>
                <w:tcPr>
                  <w:tcW w:w="1275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lastRenderedPageBreak/>
                    <w:t xml:space="preserve">Не менее </w:t>
                  </w:r>
                  <w:r w:rsidRPr="00D820B9">
                    <w:rPr>
                      <w:sz w:val="24"/>
                      <w:szCs w:val="24"/>
                    </w:rPr>
                    <w:lastRenderedPageBreak/>
                    <w:t>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lastRenderedPageBreak/>
                    <w:t xml:space="preserve">Не </w:t>
                  </w:r>
                  <w:r w:rsidRPr="00D820B9">
                    <w:rPr>
                      <w:sz w:val="24"/>
                      <w:szCs w:val="24"/>
                    </w:rPr>
                    <w:lastRenderedPageBreak/>
                    <w:t>менее 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lastRenderedPageBreak/>
                    <w:t xml:space="preserve">Не </w:t>
                  </w:r>
                  <w:r w:rsidRPr="00D820B9">
                    <w:rPr>
                      <w:sz w:val="24"/>
                      <w:szCs w:val="24"/>
                    </w:rPr>
                    <w:lastRenderedPageBreak/>
                    <w:t>менее 10%</w:t>
                  </w:r>
                </w:p>
              </w:tc>
            </w:tr>
            <w:tr w:rsidR="005457EF" w:rsidRPr="00176FBF" w:rsidTr="005457EF">
              <w:tc>
                <w:tcPr>
                  <w:tcW w:w="158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lastRenderedPageBreak/>
                    <w:t xml:space="preserve">Замена источников тепловой энергии на </w:t>
                  </w:r>
                  <w:proofErr w:type="spellStart"/>
                  <w:r w:rsidRPr="00D820B9">
                    <w:rPr>
                      <w:sz w:val="24"/>
                      <w:szCs w:val="24"/>
                    </w:rPr>
                    <w:t>энергоэффективные</w:t>
                  </w:r>
                  <w:proofErr w:type="spellEnd"/>
                  <w:r w:rsidRPr="00D820B9">
                    <w:rPr>
                      <w:sz w:val="24"/>
                      <w:szCs w:val="24"/>
                    </w:rPr>
                    <w:t xml:space="preserve"> (котлы наружного размещения)</w:t>
                  </w:r>
                </w:p>
              </w:tc>
              <w:tc>
                <w:tcPr>
                  <w:tcW w:w="1418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 ед.</w:t>
                  </w:r>
                </w:p>
              </w:tc>
              <w:tc>
                <w:tcPr>
                  <w:tcW w:w="1275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 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 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5457EF" w:rsidRPr="00D820B9" w:rsidRDefault="005457EF" w:rsidP="00E6607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820B9">
                    <w:rPr>
                      <w:sz w:val="24"/>
                      <w:szCs w:val="24"/>
                    </w:rPr>
                    <w:t>Не менее 1 ед.</w:t>
                  </w:r>
                </w:p>
              </w:tc>
            </w:tr>
          </w:tbl>
          <w:p w:rsidR="00823899" w:rsidRPr="007E41EF" w:rsidRDefault="00823899" w:rsidP="00E66071">
            <w:pPr>
              <w:jc w:val="both"/>
              <w:rPr>
                <w:sz w:val="24"/>
                <w:szCs w:val="24"/>
              </w:rPr>
            </w:pPr>
          </w:p>
        </w:tc>
      </w:tr>
    </w:tbl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spacing w:before="0" w:after="0" w:line="276" w:lineRule="auto"/>
        <w:ind w:right="-57" w:firstLine="709"/>
        <w:jc w:val="both"/>
        <w:rPr>
          <w:color w:val="auto"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II</w:t>
      </w:r>
      <w:r w:rsidRPr="007E41EF">
        <w:rPr>
          <w:b/>
          <w:sz w:val="28"/>
          <w:szCs w:val="28"/>
        </w:rPr>
        <w:t>: Общая характеристика текущего состояния социально-экономического развития в сфере реализации муниципальной подпрограммы</w:t>
      </w:r>
      <w:r w:rsidRPr="007E41EF">
        <w:rPr>
          <w:color w:val="auto"/>
          <w:sz w:val="28"/>
          <w:szCs w:val="28"/>
        </w:rPr>
        <w:t xml:space="preserve"> </w:t>
      </w:r>
    </w:p>
    <w:p w:rsidR="002111B8" w:rsidRPr="007E41EF" w:rsidRDefault="002111B8" w:rsidP="002111B8">
      <w:pPr>
        <w:pStyle w:val="60"/>
        <w:shd w:val="clear" w:color="auto" w:fill="auto"/>
        <w:spacing w:before="0" w:after="0" w:line="276" w:lineRule="auto"/>
        <w:ind w:right="-57" w:firstLine="709"/>
        <w:jc w:val="both"/>
        <w:rPr>
          <w:color w:val="auto"/>
          <w:sz w:val="28"/>
          <w:szCs w:val="28"/>
        </w:rPr>
      </w:pPr>
    </w:p>
    <w:p w:rsidR="002111B8" w:rsidRPr="007E41EF" w:rsidRDefault="002111B8" w:rsidP="000A7D76">
      <w:pPr>
        <w:pStyle w:val="60"/>
        <w:shd w:val="clear" w:color="auto" w:fill="auto"/>
        <w:spacing w:before="0" w:after="0" w:line="240" w:lineRule="auto"/>
        <w:ind w:right="-57" w:firstLine="709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Муниципальная подпрограмма </w:t>
      </w:r>
      <w:proofErr w:type="spellStart"/>
      <w:r w:rsidRPr="007E41EF">
        <w:rPr>
          <w:color w:val="auto"/>
          <w:sz w:val="28"/>
          <w:szCs w:val="28"/>
        </w:rPr>
        <w:t>Ординского</w:t>
      </w:r>
      <w:proofErr w:type="spellEnd"/>
      <w:r w:rsidRPr="007E41EF">
        <w:rPr>
          <w:color w:val="auto"/>
          <w:sz w:val="28"/>
          <w:szCs w:val="28"/>
        </w:rPr>
        <w:t xml:space="preserve"> муниципального округа «Развитие  коммунальной и  жилищной инфраструктуры» разработана в соответствии с постановлением Администрации </w:t>
      </w:r>
      <w:proofErr w:type="spellStart"/>
      <w:r w:rsidRPr="007E41EF">
        <w:rPr>
          <w:color w:val="auto"/>
          <w:sz w:val="28"/>
          <w:szCs w:val="28"/>
        </w:rPr>
        <w:t>Ординского</w:t>
      </w:r>
      <w:proofErr w:type="spellEnd"/>
      <w:r w:rsidRPr="007E41EF">
        <w:rPr>
          <w:color w:val="auto"/>
          <w:sz w:val="28"/>
          <w:szCs w:val="28"/>
        </w:rPr>
        <w:t xml:space="preserve"> муниципального </w:t>
      </w:r>
      <w:r w:rsidR="00883291">
        <w:rPr>
          <w:color w:val="auto"/>
          <w:sz w:val="28"/>
          <w:szCs w:val="28"/>
        </w:rPr>
        <w:t>округа</w:t>
      </w:r>
      <w:r w:rsidRPr="007E41EF">
        <w:rPr>
          <w:color w:val="auto"/>
          <w:sz w:val="28"/>
          <w:szCs w:val="28"/>
        </w:rPr>
        <w:t xml:space="preserve"> от </w:t>
      </w:r>
      <w:r w:rsidR="00EC48F7">
        <w:rPr>
          <w:color w:val="auto"/>
          <w:sz w:val="28"/>
          <w:szCs w:val="28"/>
        </w:rPr>
        <w:t>11</w:t>
      </w:r>
      <w:r w:rsidRPr="007E41EF">
        <w:rPr>
          <w:color w:val="auto"/>
          <w:sz w:val="28"/>
          <w:szCs w:val="28"/>
        </w:rPr>
        <w:t>.0</w:t>
      </w:r>
      <w:r w:rsidR="00EC48F7">
        <w:rPr>
          <w:color w:val="auto"/>
          <w:sz w:val="28"/>
          <w:szCs w:val="28"/>
        </w:rPr>
        <w:t>8</w:t>
      </w:r>
      <w:r w:rsidRPr="007E41EF">
        <w:rPr>
          <w:color w:val="auto"/>
          <w:sz w:val="28"/>
          <w:szCs w:val="28"/>
        </w:rPr>
        <w:t>.20</w:t>
      </w:r>
      <w:r w:rsidR="00EC48F7">
        <w:rPr>
          <w:color w:val="auto"/>
          <w:sz w:val="28"/>
          <w:szCs w:val="28"/>
        </w:rPr>
        <w:t>20</w:t>
      </w:r>
      <w:r w:rsidRPr="007E41EF">
        <w:rPr>
          <w:color w:val="auto"/>
          <w:sz w:val="28"/>
          <w:szCs w:val="28"/>
        </w:rPr>
        <w:t xml:space="preserve"> </w:t>
      </w:r>
      <w:r w:rsidRPr="00EC48F7">
        <w:rPr>
          <w:color w:val="auto"/>
          <w:sz w:val="28"/>
          <w:szCs w:val="28"/>
        </w:rPr>
        <w:t xml:space="preserve">года № </w:t>
      </w:r>
      <w:r w:rsidR="00EC48F7">
        <w:rPr>
          <w:color w:val="auto"/>
          <w:sz w:val="28"/>
          <w:szCs w:val="28"/>
        </w:rPr>
        <w:t>791</w:t>
      </w:r>
      <w:r w:rsidRPr="007E41EF">
        <w:rPr>
          <w:color w:val="auto"/>
          <w:sz w:val="28"/>
          <w:szCs w:val="28"/>
        </w:rPr>
        <w:t xml:space="preserve"> «</w:t>
      </w:r>
      <w:r w:rsidR="00EC48F7" w:rsidRPr="00F57886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EC48F7" w:rsidRPr="00F57886">
        <w:rPr>
          <w:sz w:val="28"/>
          <w:szCs w:val="28"/>
        </w:rPr>
        <w:t>Ординского</w:t>
      </w:r>
      <w:proofErr w:type="spellEnd"/>
      <w:r w:rsidR="00EC48F7" w:rsidRPr="00F57886">
        <w:rPr>
          <w:sz w:val="28"/>
          <w:szCs w:val="28"/>
        </w:rPr>
        <w:t xml:space="preserve"> муниципального округа</w:t>
      </w:r>
      <w:r w:rsidR="00EC48F7">
        <w:rPr>
          <w:sz w:val="28"/>
          <w:szCs w:val="28"/>
        </w:rPr>
        <w:t>»</w:t>
      </w:r>
      <w:r w:rsidRPr="007E41EF">
        <w:rPr>
          <w:color w:val="auto"/>
          <w:sz w:val="28"/>
          <w:szCs w:val="28"/>
        </w:rPr>
        <w:t>.</w:t>
      </w:r>
    </w:p>
    <w:p w:rsidR="002111B8" w:rsidRPr="007E41EF" w:rsidRDefault="002111B8" w:rsidP="000A7D76">
      <w:pPr>
        <w:ind w:firstLine="708"/>
        <w:jc w:val="both"/>
        <w:rPr>
          <w:strike/>
          <w:sz w:val="28"/>
          <w:szCs w:val="28"/>
        </w:rPr>
      </w:pPr>
      <w:r w:rsidRPr="007E41EF">
        <w:rPr>
          <w:sz w:val="28"/>
          <w:szCs w:val="28"/>
        </w:rPr>
        <w:t xml:space="preserve">Сегодня одним из важнейших вопросов муниципального округа является обеспечение </w:t>
      </w:r>
      <w:proofErr w:type="spellStart"/>
      <w:r w:rsidRPr="007E41EF">
        <w:rPr>
          <w:sz w:val="28"/>
          <w:szCs w:val="28"/>
        </w:rPr>
        <w:t>энергоэффективности</w:t>
      </w:r>
      <w:proofErr w:type="spellEnd"/>
      <w:r w:rsidRPr="007E41EF">
        <w:rPr>
          <w:sz w:val="28"/>
          <w:szCs w:val="28"/>
        </w:rPr>
        <w:t xml:space="preserve"> объектов жилищно-коммунального хозяйства и внедрение ресурсосберегающих технологий  в сферу ЖКХ.</w:t>
      </w:r>
    </w:p>
    <w:p w:rsidR="002111B8" w:rsidRPr="007E41EF" w:rsidRDefault="002111B8" w:rsidP="000A7D76">
      <w:pPr>
        <w:pStyle w:val="60"/>
        <w:shd w:val="clear" w:color="auto" w:fill="auto"/>
        <w:spacing w:before="0" w:after="0" w:line="240" w:lineRule="auto"/>
        <w:ind w:right="-1" w:firstLine="709"/>
        <w:jc w:val="both"/>
        <w:rPr>
          <w:strike/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Муниципальная подпрограмма разработана в целях осуществления комплексного подхода к решению вопросов по приведению объектов  инфраструктуры в нормативное состояние.</w:t>
      </w:r>
    </w:p>
    <w:p w:rsidR="002111B8" w:rsidRPr="007E41EF" w:rsidRDefault="002111B8" w:rsidP="000A7D76">
      <w:pPr>
        <w:ind w:firstLine="708"/>
        <w:jc w:val="both"/>
        <w:rPr>
          <w:strike/>
          <w:sz w:val="28"/>
          <w:szCs w:val="28"/>
        </w:rPr>
      </w:pPr>
      <w:proofErr w:type="gramStart"/>
      <w:r w:rsidRPr="007E41EF">
        <w:rPr>
          <w:sz w:val="28"/>
          <w:szCs w:val="28"/>
        </w:rPr>
        <w:t xml:space="preserve">Использование программно-целевого метода, увязывающего цель, задачу и мероприятия по срокам и ресурсам, позволит комплексно подойти к достижению поставленной цели,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жилищно-коммунального хозяйства, обеспечит комплексное воздействие администрации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 на процесс обеспечения </w:t>
      </w:r>
      <w:proofErr w:type="spellStart"/>
      <w:r w:rsidRPr="007E41EF">
        <w:rPr>
          <w:sz w:val="28"/>
          <w:szCs w:val="28"/>
        </w:rPr>
        <w:t>энергоэффективности</w:t>
      </w:r>
      <w:proofErr w:type="spellEnd"/>
      <w:r w:rsidRPr="007E41EF">
        <w:rPr>
          <w:sz w:val="28"/>
          <w:szCs w:val="28"/>
        </w:rPr>
        <w:t xml:space="preserve"> объектов жилищно-коммунального хозяйства и  внедрение ресурсосберегающих технологий.</w:t>
      </w:r>
      <w:proofErr w:type="gramEnd"/>
    </w:p>
    <w:p w:rsidR="002111B8" w:rsidRPr="007E41EF" w:rsidRDefault="002111B8" w:rsidP="000A7D76">
      <w:pPr>
        <w:pStyle w:val="60"/>
        <w:shd w:val="clear" w:color="auto" w:fill="auto"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К наиболее серьезным рискам при реализации муниципальной подпрограммы можно отнести финансовые риски, связанные с прекращением (сокращением) финансирования ее реализации, что повлечет невыполнение </w:t>
      </w:r>
      <w:r w:rsidRPr="007E41EF">
        <w:rPr>
          <w:color w:val="auto"/>
          <w:sz w:val="28"/>
          <w:szCs w:val="28"/>
        </w:rPr>
        <w:lastRenderedPageBreak/>
        <w:t>мероприятий муниципальной подпрограммы.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III</w:t>
      </w:r>
      <w:r w:rsidRPr="007E41EF">
        <w:rPr>
          <w:b/>
          <w:sz w:val="28"/>
          <w:szCs w:val="28"/>
        </w:rPr>
        <w:t>. Развитие жилищно-коммунального хозяйства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Система жилищно-коммунального хозяйства в </w:t>
      </w:r>
      <w:proofErr w:type="spellStart"/>
      <w:r w:rsidRPr="007E41EF">
        <w:rPr>
          <w:sz w:val="28"/>
          <w:szCs w:val="28"/>
        </w:rPr>
        <w:t>Ординском</w:t>
      </w:r>
      <w:proofErr w:type="spellEnd"/>
      <w:r w:rsidRPr="007E41EF">
        <w:rPr>
          <w:sz w:val="28"/>
          <w:szCs w:val="28"/>
        </w:rPr>
        <w:t xml:space="preserve"> муниципальном округе представлена жилыми, общественными зданиями, эксплуатационными, ремонтно-</w:t>
      </w:r>
      <w:r w:rsidR="001167ED" w:rsidRPr="007E41EF">
        <w:rPr>
          <w:sz w:val="28"/>
          <w:szCs w:val="28"/>
        </w:rPr>
        <w:t>строительными, энергетическими</w:t>
      </w:r>
      <w:r w:rsidRPr="007E41EF">
        <w:rPr>
          <w:sz w:val="28"/>
          <w:szCs w:val="28"/>
        </w:rPr>
        <w:t xml:space="preserve"> и другими предприятиями, составляющими сложную социально-экономическую систему, от </w:t>
      </w:r>
      <w:proofErr w:type="gramStart"/>
      <w:r w:rsidRPr="007E41EF">
        <w:rPr>
          <w:sz w:val="28"/>
          <w:szCs w:val="28"/>
        </w:rPr>
        <w:t>результативности</w:t>
      </w:r>
      <w:proofErr w:type="gramEnd"/>
      <w:r w:rsidRPr="007E41EF">
        <w:rPr>
          <w:sz w:val="28"/>
          <w:szCs w:val="28"/>
        </w:rPr>
        <w:t xml:space="preserve"> функционирования которой зависит </w:t>
      </w:r>
      <w:r w:rsidR="001167ED" w:rsidRPr="007E41EF">
        <w:rPr>
          <w:sz w:val="28"/>
          <w:szCs w:val="28"/>
        </w:rPr>
        <w:t>развитие объектов</w:t>
      </w:r>
      <w:r w:rsidRPr="007E41EF">
        <w:rPr>
          <w:sz w:val="28"/>
          <w:szCs w:val="28"/>
        </w:rPr>
        <w:t xml:space="preserve"> и состояние среды обитания жителей муниципального образования. ЖКХ населенного пункта - это самостоятельная сфера в системе народного хозяйства,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В состав жилищно-коммунального комплекса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 входит одно предприятие (МП «</w:t>
      </w:r>
      <w:proofErr w:type="spellStart"/>
      <w:r w:rsidRPr="007E41EF">
        <w:rPr>
          <w:sz w:val="28"/>
          <w:szCs w:val="28"/>
        </w:rPr>
        <w:t>Теплоплюс</w:t>
      </w:r>
      <w:proofErr w:type="spellEnd"/>
      <w:r w:rsidRPr="007E41EF">
        <w:rPr>
          <w:sz w:val="28"/>
          <w:szCs w:val="28"/>
        </w:rPr>
        <w:t>»), оказывающее населению основные виды жилищно-коммунальных услуг.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Жилищный фонд составляет 326,10 тыс. кв</w:t>
      </w:r>
      <w:proofErr w:type="gramStart"/>
      <w:r w:rsidRPr="007E41EF">
        <w:rPr>
          <w:sz w:val="28"/>
          <w:szCs w:val="28"/>
        </w:rPr>
        <w:t>.м</w:t>
      </w:r>
      <w:proofErr w:type="gramEnd"/>
      <w:r w:rsidRPr="007E41EF">
        <w:rPr>
          <w:sz w:val="28"/>
          <w:szCs w:val="28"/>
        </w:rPr>
        <w:t>:  5 488 домов, в том числе 44 многоквартирных дома.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Инженерная  инфраструктура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МО составляет: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       тепловые сети 11,524 км;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      водопроводы 140,448 км.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Экономику муниципального образования зачастую отождествляют с ЖКХ, тем самым подчеркивая первостепенность для местных властей задач обеспечения населения теплом, водой, электричеством перед другими вопросами.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Данные о состоянии ЖКХ в </w:t>
      </w:r>
      <w:proofErr w:type="spellStart"/>
      <w:r w:rsidRPr="007E41EF">
        <w:rPr>
          <w:sz w:val="28"/>
          <w:szCs w:val="28"/>
        </w:rPr>
        <w:t>Ординском</w:t>
      </w:r>
      <w:proofErr w:type="spellEnd"/>
      <w:r w:rsidRPr="007E41EF">
        <w:rPr>
          <w:sz w:val="28"/>
          <w:szCs w:val="28"/>
        </w:rPr>
        <w:t xml:space="preserve"> МО в концентрированном виде показывают, что отрасль находится в неблагоприятном положении.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По официальным данным нарастание физического износа основных фондов ЖКХ составляет 3-5% в год. </w:t>
      </w:r>
    </w:p>
    <w:p w:rsidR="002111B8" w:rsidRPr="007E41EF" w:rsidRDefault="00E66071" w:rsidP="002111B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7E41EF">
        <w:rPr>
          <w:sz w:val="28"/>
          <w:szCs w:val="28"/>
        </w:rPr>
        <w:t>На конец</w:t>
      </w:r>
      <w:proofErr w:type="gramEnd"/>
      <w:r w:rsidR="002111B8" w:rsidRPr="007E41EF">
        <w:rPr>
          <w:sz w:val="28"/>
          <w:szCs w:val="28"/>
        </w:rPr>
        <w:t xml:space="preserve"> 20</w:t>
      </w:r>
      <w:r w:rsidR="005457EF">
        <w:rPr>
          <w:sz w:val="28"/>
          <w:szCs w:val="28"/>
        </w:rPr>
        <w:t>20</w:t>
      </w:r>
      <w:r w:rsidR="002111B8" w:rsidRPr="007E41EF">
        <w:rPr>
          <w:sz w:val="28"/>
          <w:szCs w:val="28"/>
        </w:rPr>
        <w:t xml:space="preserve"> года уровень </w:t>
      </w:r>
      <w:r w:rsidRPr="007E41EF">
        <w:rPr>
          <w:sz w:val="28"/>
          <w:szCs w:val="28"/>
        </w:rPr>
        <w:t>износа коммунальной</w:t>
      </w:r>
      <w:r w:rsidR="002111B8" w:rsidRPr="007E41EF">
        <w:rPr>
          <w:sz w:val="28"/>
          <w:szCs w:val="28"/>
        </w:rPr>
        <w:t xml:space="preserve"> </w:t>
      </w:r>
      <w:r w:rsidRPr="007E41EF">
        <w:rPr>
          <w:sz w:val="28"/>
          <w:szCs w:val="28"/>
        </w:rPr>
        <w:t>инфраструктуры составил</w:t>
      </w:r>
      <w:r w:rsidR="002111B8" w:rsidRPr="007E41EF">
        <w:rPr>
          <w:sz w:val="28"/>
          <w:szCs w:val="28"/>
        </w:rPr>
        <w:t>: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       теплоснабжения </w:t>
      </w:r>
      <w:r w:rsidR="005457EF">
        <w:rPr>
          <w:sz w:val="28"/>
          <w:szCs w:val="28"/>
        </w:rPr>
        <w:t>70</w:t>
      </w:r>
      <w:r w:rsidRPr="007E41EF">
        <w:rPr>
          <w:sz w:val="28"/>
          <w:szCs w:val="28"/>
        </w:rPr>
        <w:t xml:space="preserve"> %;</w:t>
      </w:r>
    </w:p>
    <w:p w:rsidR="002111B8" w:rsidRPr="007E41EF" w:rsidRDefault="002111B8" w:rsidP="002111B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       водоснабжения </w:t>
      </w:r>
      <w:r w:rsidR="005457EF">
        <w:rPr>
          <w:sz w:val="28"/>
          <w:szCs w:val="28"/>
        </w:rPr>
        <w:t>50</w:t>
      </w:r>
      <w:r w:rsidRPr="007E41EF">
        <w:rPr>
          <w:sz w:val="28"/>
          <w:szCs w:val="28"/>
        </w:rPr>
        <w:t xml:space="preserve"> %.</w:t>
      </w:r>
    </w:p>
    <w:p w:rsidR="002111B8" w:rsidRPr="007E41EF" w:rsidRDefault="002111B8" w:rsidP="002111B8">
      <w:pPr>
        <w:ind w:firstLine="708"/>
        <w:jc w:val="both"/>
        <w:rPr>
          <w:color w:val="C00000"/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tabs>
          <w:tab w:val="left" w:pos="0"/>
        </w:tabs>
        <w:spacing w:before="0" w:after="0"/>
        <w:ind w:firstLine="0"/>
        <w:jc w:val="center"/>
        <w:rPr>
          <w:b/>
          <w:strike/>
          <w:color w:val="auto"/>
          <w:sz w:val="28"/>
          <w:szCs w:val="28"/>
        </w:rPr>
      </w:pPr>
      <w:r w:rsidRPr="007E41EF">
        <w:rPr>
          <w:b/>
          <w:color w:val="auto"/>
          <w:sz w:val="28"/>
          <w:szCs w:val="28"/>
        </w:rPr>
        <w:t xml:space="preserve">Раздел </w:t>
      </w:r>
      <w:r w:rsidRPr="007E41EF">
        <w:rPr>
          <w:b/>
          <w:color w:val="auto"/>
          <w:sz w:val="28"/>
          <w:szCs w:val="28"/>
          <w:lang w:val="en-US"/>
        </w:rPr>
        <w:t>IV</w:t>
      </w:r>
      <w:r w:rsidRPr="007E41EF">
        <w:rPr>
          <w:b/>
          <w:color w:val="auto"/>
          <w:sz w:val="28"/>
          <w:szCs w:val="28"/>
        </w:rPr>
        <w:t>. Анализ проблем и прогноз развития жилищно-коммунального хозяйства</w:t>
      </w:r>
    </w:p>
    <w:p w:rsidR="002111B8" w:rsidRPr="007E41EF" w:rsidRDefault="002111B8" w:rsidP="002111B8">
      <w:pPr>
        <w:pStyle w:val="60"/>
        <w:shd w:val="clear" w:color="auto" w:fill="auto"/>
        <w:spacing w:before="0" w:after="0"/>
        <w:ind w:left="20" w:right="20" w:firstLine="540"/>
        <w:jc w:val="both"/>
        <w:rPr>
          <w:color w:val="FF0000"/>
        </w:rPr>
      </w:pPr>
    </w:p>
    <w:p w:rsidR="002111B8" w:rsidRPr="007E41EF" w:rsidRDefault="002111B8" w:rsidP="001D5049">
      <w:pPr>
        <w:pStyle w:val="60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Анализ сложившейся на территории </w:t>
      </w:r>
      <w:proofErr w:type="spellStart"/>
      <w:r w:rsidRPr="007E41EF">
        <w:rPr>
          <w:color w:val="auto"/>
          <w:sz w:val="28"/>
          <w:szCs w:val="28"/>
        </w:rPr>
        <w:t>Ординского</w:t>
      </w:r>
      <w:proofErr w:type="spellEnd"/>
      <w:r w:rsidRPr="007E41EF">
        <w:rPr>
          <w:color w:val="auto"/>
          <w:sz w:val="28"/>
          <w:szCs w:val="28"/>
        </w:rPr>
        <w:t xml:space="preserve"> муниципального </w:t>
      </w:r>
      <w:r w:rsidRPr="007E41EF">
        <w:rPr>
          <w:sz w:val="28"/>
          <w:szCs w:val="28"/>
        </w:rPr>
        <w:t>округа</w:t>
      </w:r>
      <w:r w:rsidRPr="007E41EF">
        <w:rPr>
          <w:color w:val="auto"/>
          <w:sz w:val="28"/>
          <w:szCs w:val="28"/>
        </w:rPr>
        <w:t xml:space="preserve"> ситуации в сфере жилищно-коммунального хозяйства, позволил выявить ряд </w:t>
      </w:r>
      <w:r w:rsidRPr="007E41EF">
        <w:rPr>
          <w:color w:val="auto"/>
          <w:sz w:val="28"/>
          <w:szCs w:val="28"/>
        </w:rPr>
        <w:lastRenderedPageBreak/>
        <w:t>нерешенных проблем, к которым следует отнести: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- значительный износ тепловых сетей и водопроводов;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- моральный и физический износ систем отопления и оборудования (насосы, котельное оборудование);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- неэффективность теплоизоляции тепловых сетей.</w:t>
      </w:r>
    </w:p>
    <w:p w:rsidR="002111B8" w:rsidRPr="007E41EF" w:rsidRDefault="002111B8" w:rsidP="002111B8">
      <w:pPr>
        <w:pStyle w:val="60"/>
        <w:shd w:val="clear" w:color="auto" w:fill="auto"/>
        <w:spacing w:before="0" w:after="81" w:line="276" w:lineRule="auto"/>
        <w:ind w:right="20" w:firstLine="0"/>
        <w:jc w:val="center"/>
        <w:rPr>
          <w:color w:val="auto"/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spacing w:before="0" w:after="81" w:line="276" w:lineRule="auto"/>
        <w:ind w:right="20"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VII</w:t>
      </w:r>
      <w:r w:rsidRPr="007E41EF">
        <w:rPr>
          <w:b/>
          <w:sz w:val="28"/>
          <w:szCs w:val="28"/>
        </w:rPr>
        <w:t xml:space="preserve">: Сроки и этапы реализации муниципальной </w:t>
      </w:r>
      <w:r w:rsidR="00D55A1D" w:rsidRPr="007E41EF">
        <w:rPr>
          <w:b/>
          <w:sz w:val="28"/>
          <w:szCs w:val="28"/>
        </w:rPr>
        <w:t>под</w:t>
      </w:r>
      <w:r w:rsidRPr="007E41EF">
        <w:rPr>
          <w:b/>
          <w:sz w:val="28"/>
          <w:szCs w:val="28"/>
        </w:rPr>
        <w:t>программы</w:t>
      </w:r>
    </w:p>
    <w:p w:rsidR="002111B8" w:rsidRPr="007E41EF" w:rsidRDefault="002111B8" w:rsidP="002111B8">
      <w:pPr>
        <w:pStyle w:val="60"/>
        <w:shd w:val="clear" w:color="auto" w:fill="auto"/>
        <w:spacing w:before="0" w:after="81" w:line="220" w:lineRule="exact"/>
        <w:ind w:left="740" w:right="20" w:firstLine="0"/>
        <w:rPr>
          <w:b/>
          <w:sz w:val="28"/>
          <w:szCs w:val="28"/>
        </w:rPr>
      </w:pPr>
    </w:p>
    <w:p w:rsidR="002111B8" w:rsidRPr="007E41EF" w:rsidRDefault="002111B8" w:rsidP="002111B8">
      <w:pPr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Подпрограмма реализуется в течение 20</w:t>
      </w:r>
      <w:r w:rsidR="00616150" w:rsidRPr="007E41EF">
        <w:rPr>
          <w:sz w:val="28"/>
          <w:szCs w:val="28"/>
        </w:rPr>
        <w:t>20</w:t>
      </w:r>
      <w:r w:rsidRPr="007E41EF">
        <w:rPr>
          <w:sz w:val="28"/>
          <w:szCs w:val="28"/>
        </w:rPr>
        <w:t>-202</w:t>
      </w:r>
      <w:r w:rsidR="001D1F3E" w:rsidRPr="007E41EF">
        <w:rPr>
          <w:sz w:val="28"/>
          <w:szCs w:val="28"/>
        </w:rPr>
        <w:t>3</w:t>
      </w:r>
      <w:r w:rsidRPr="007E41EF">
        <w:rPr>
          <w:sz w:val="28"/>
          <w:szCs w:val="28"/>
        </w:rPr>
        <w:t xml:space="preserve"> годов. При выполнении мероприятий подпрограммы не предусматривается их деление на этапы.</w:t>
      </w:r>
    </w:p>
    <w:p w:rsidR="002111B8" w:rsidRPr="007E41EF" w:rsidRDefault="002111B8" w:rsidP="002111B8">
      <w:pPr>
        <w:ind w:firstLine="708"/>
        <w:jc w:val="both"/>
        <w:rPr>
          <w:bCs/>
          <w:color w:val="000000"/>
          <w:kern w:val="28"/>
          <w:sz w:val="28"/>
          <w:szCs w:val="28"/>
        </w:rPr>
      </w:pPr>
      <w:r w:rsidRPr="007E41EF">
        <w:rPr>
          <w:bCs/>
          <w:kern w:val="28"/>
          <w:sz w:val="28"/>
          <w:szCs w:val="28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</w:t>
      </w:r>
      <w:r w:rsidRPr="007E41EF">
        <w:rPr>
          <w:bCs/>
          <w:color w:val="000000"/>
          <w:kern w:val="28"/>
          <w:sz w:val="28"/>
          <w:szCs w:val="28"/>
        </w:rPr>
        <w:t>.</w:t>
      </w:r>
    </w:p>
    <w:p w:rsidR="002111B8" w:rsidRPr="007E41EF" w:rsidRDefault="002111B8" w:rsidP="002111B8">
      <w:pPr>
        <w:pStyle w:val="34"/>
        <w:keepNext/>
        <w:keepLines/>
        <w:shd w:val="clear" w:color="auto" w:fill="auto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pStyle w:val="34"/>
        <w:keepNext/>
        <w:keepLines/>
        <w:shd w:val="clear" w:color="auto" w:fill="auto"/>
        <w:tabs>
          <w:tab w:val="left" w:pos="0"/>
        </w:tabs>
        <w:spacing w:before="240" w:line="276" w:lineRule="auto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VIII</w:t>
      </w:r>
      <w:r w:rsidRPr="007E41EF">
        <w:rPr>
          <w:b/>
          <w:sz w:val="28"/>
          <w:szCs w:val="28"/>
        </w:rPr>
        <w:t>: Анализ рисков реализации муниципальной подпрограммы</w:t>
      </w:r>
    </w:p>
    <w:p w:rsidR="002111B8" w:rsidRPr="007E41EF" w:rsidRDefault="002111B8" w:rsidP="001D5049">
      <w:pPr>
        <w:pStyle w:val="60"/>
        <w:shd w:val="clear" w:color="auto" w:fill="auto"/>
        <w:spacing w:before="0" w:after="0" w:line="240" w:lineRule="auto"/>
        <w:ind w:left="20" w:right="23" w:firstLine="68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При реализации поставленных в </w:t>
      </w:r>
      <w:r w:rsidR="00D55A1D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 xml:space="preserve">программе задач осуществляются меры, направленные на снижение последствий возможных рисков и повышение уровня гарантий достижения предусмотренных </w:t>
      </w:r>
      <w:r w:rsidR="00D55A1D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>программой конечных результатов. К рискам относятся: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финансовые риски, связанные с отсутствием финансирования подпрограммы в полном объеме и в установленные сроки;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отсутствие или недостаточное финансирование мероприятий в рамках подпрограммы может привести к снижению объемов по благоустройству;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правовые риски, связанные с отсутствием нормативного регулирования основных мероприятий муниципальной подпрограммы;</w:t>
      </w:r>
    </w:p>
    <w:p w:rsidR="002111B8" w:rsidRPr="007E41EF" w:rsidRDefault="002111B8" w:rsidP="001D5049">
      <w:pPr>
        <w:pStyle w:val="60"/>
        <w:shd w:val="clear" w:color="auto" w:fill="auto"/>
        <w:tabs>
          <w:tab w:val="left" w:pos="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организованные риски, связанные с несвоевременным выполнением мероприятий, предусмотренных муниципальной подпрограммой.</w:t>
      </w:r>
    </w:p>
    <w:p w:rsidR="002111B8" w:rsidRPr="007E41EF" w:rsidRDefault="002111B8" w:rsidP="001D5049">
      <w:pPr>
        <w:pStyle w:val="60"/>
        <w:shd w:val="clear" w:color="auto" w:fill="auto"/>
        <w:spacing w:before="0" w:after="0" w:line="240" w:lineRule="auto"/>
        <w:ind w:left="20" w:right="23" w:firstLine="689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Принятие мер по управлению рисками осуществляется в процессе мониторинга реализации подпрограммы, оценки ее эффективности и результативности. 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участников подпрограммы.</w:t>
      </w:r>
    </w:p>
    <w:p w:rsidR="002111B8" w:rsidRPr="007E41EF" w:rsidRDefault="002111B8" w:rsidP="002111B8">
      <w:pPr>
        <w:pStyle w:val="60"/>
        <w:shd w:val="clear" w:color="auto" w:fill="auto"/>
        <w:spacing w:before="0" w:after="0" w:line="276" w:lineRule="auto"/>
        <w:ind w:left="20" w:right="20" w:firstLine="689"/>
        <w:jc w:val="both"/>
        <w:rPr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tabs>
          <w:tab w:val="left" w:pos="0"/>
        </w:tabs>
        <w:spacing w:before="0" w:after="76" w:line="276" w:lineRule="auto"/>
        <w:ind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IX</w:t>
      </w:r>
      <w:r w:rsidRPr="007E41EF">
        <w:rPr>
          <w:b/>
          <w:sz w:val="28"/>
          <w:szCs w:val="28"/>
        </w:rPr>
        <w:t>: Механизм реализации муниципальной подпрограммы</w:t>
      </w:r>
    </w:p>
    <w:p w:rsidR="002111B8" w:rsidRPr="007E41EF" w:rsidRDefault="002111B8" w:rsidP="002111B8">
      <w:pPr>
        <w:pStyle w:val="60"/>
        <w:shd w:val="clear" w:color="auto" w:fill="auto"/>
        <w:spacing w:before="0" w:after="64" w:line="276" w:lineRule="auto"/>
        <w:ind w:left="40" w:right="20" w:firstLine="0"/>
        <w:jc w:val="both"/>
      </w:pPr>
    </w:p>
    <w:p w:rsidR="002111B8" w:rsidRPr="007E41EF" w:rsidRDefault="002111B8" w:rsidP="008F7E44">
      <w:pPr>
        <w:pStyle w:val="6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Текущее управление </w:t>
      </w:r>
      <w:r w:rsidR="00FB5A40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>программой осуществляется ответственным исполнителем программы – отделом инфраструктуры и ЖКХ</w:t>
      </w:r>
      <w:r w:rsidR="00100559">
        <w:rPr>
          <w:sz w:val="28"/>
          <w:szCs w:val="28"/>
        </w:rPr>
        <w:t xml:space="preserve"> администрации </w:t>
      </w:r>
      <w:proofErr w:type="spellStart"/>
      <w:r w:rsidR="00100559" w:rsidRPr="007E41EF">
        <w:rPr>
          <w:color w:val="auto"/>
          <w:sz w:val="28"/>
          <w:szCs w:val="28"/>
        </w:rPr>
        <w:t>Ординского</w:t>
      </w:r>
      <w:proofErr w:type="spellEnd"/>
      <w:r w:rsidR="00100559" w:rsidRPr="007E41EF">
        <w:rPr>
          <w:color w:val="auto"/>
          <w:sz w:val="28"/>
          <w:szCs w:val="28"/>
        </w:rPr>
        <w:t xml:space="preserve"> муниципального </w:t>
      </w:r>
      <w:r w:rsidR="00100559" w:rsidRPr="007E41EF">
        <w:rPr>
          <w:sz w:val="28"/>
          <w:szCs w:val="28"/>
        </w:rPr>
        <w:t>округа</w:t>
      </w:r>
      <w:r w:rsidR="00100559">
        <w:rPr>
          <w:sz w:val="28"/>
          <w:szCs w:val="28"/>
        </w:rPr>
        <w:t>.</w:t>
      </w:r>
    </w:p>
    <w:p w:rsidR="002111B8" w:rsidRPr="007E41EF" w:rsidRDefault="002111B8" w:rsidP="008F7E44">
      <w:pPr>
        <w:pStyle w:val="6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 xml:space="preserve">Обеспечение и контроль выполнения заданий подпрограммы предусматривается путем реализации выполнения мероприятий всеми соисполнителями и участниками, в соответствии со сроками исполнения, а также проводимом мониторингом </w:t>
      </w:r>
      <w:r w:rsidR="00FB5A40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>программы.</w:t>
      </w:r>
    </w:p>
    <w:p w:rsidR="002111B8" w:rsidRPr="007E41EF" w:rsidRDefault="002111B8" w:rsidP="008F7E44">
      <w:pPr>
        <w:pStyle w:val="6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Подпрограммные мероприятия, источники их финансирования, сроки исполнения могут корректироваться с учетом социально-экономического развития муниципального образования.</w:t>
      </w:r>
    </w:p>
    <w:p w:rsidR="002111B8" w:rsidRPr="007E41EF" w:rsidRDefault="002111B8" w:rsidP="002111B8">
      <w:pPr>
        <w:pStyle w:val="60"/>
        <w:shd w:val="clear" w:color="auto" w:fill="auto"/>
        <w:spacing w:before="0" w:after="107" w:line="278" w:lineRule="exact"/>
        <w:ind w:left="40" w:right="20" w:firstLine="0"/>
        <w:jc w:val="both"/>
      </w:pPr>
    </w:p>
    <w:p w:rsidR="002111B8" w:rsidRPr="007E41EF" w:rsidRDefault="002111B8" w:rsidP="002111B8">
      <w:pPr>
        <w:spacing w:after="200" w:line="276" w:lineRule="auto"/>
        <w:jc w:val="right"/>
        <w:rPr>
          <w:sz w:val="28"/>
          <w:szCs w:val="28"/>
        </w:rPr>
      </w:pPr>
      <w:r w:rsidRPr="007E41EF">
        <w:rPr>
          <w:sz w:val="28"/>
          <w:szCs w:val="28"/>
        </w:rPr>
        <w:br w:type="page"/>
      </w:r>
      <w:r w:rsidRPr="007E41EF">
        <w:rPr>
          <w:sz w:val="28"/>
          <w:szCs w:val="28"/>
        </w:rPr>
        <w:lastRenderedPageBreak/>
        <w:t>Приложение 1 к подпрограмме</w:t>
      </w:r>
    </w:p>
    <w:p w:rsidR="002111B8" w:rsidRPr="007E41EF" w:rsidRDefault="002111B8" w:rsidP="002111B8">
      <w:pPr>
        <w:ind w:firstLine="708"/>
        <w:jc w:val="right"/>
        <w:rPr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  <w:r w:rsidRPr="007E41EF">
        <w:rPr>
          <w:b/>
          <w:caps/>
          <w:sz w:val="28"/>
          <w:szCs w:val="28"/>
        </w:rPr>
        <w:t xml:space="preserve">Адресный перечень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объектов, расположенных на территории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округа,  которым требуется проведение ремонта</w:t>
      </w:r>
    </w:p>
    <w:p w:rsidR="002111B8" w:rsidRPr="007E41EF" w:rsidRDefault="002111B8" w:rsidP="002111B8">
      <w:pPr>
        <w:pStyle w:val="1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99"/>
        <w:gridCol w:w="2614"/>
        <w:gridCol w:w="4251"/>
        <w:gridCol w:w="2220"/>
      </w:tblGrid>
      <w:tr w:rsidR="00EA5A12" w:rsidRPr="00B741C4" w:rsidTr="00611D96">
        <w:trPr>
          <w:trHeight w:val="51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741C4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741C4">
              <w:rPr>
                <w:b/>
                <w:sz w:val="24"/>
                <w:szCs w:val="28"/>
              </w:rPr>
              <w:t>/</w:t>
            </w:r>
            <w:proofErr w:type="spellStart"/>
            <w:r w:rsidRPr="00B741C4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Адрес объекта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Вид работ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Стоимость проектирования, строительства, тыс. руб.</w:t>
            </w:r>
          </w:p>
        </w:tc>
      </w:tr>
    </w:tbl>
    <w:p w:rsidR="000B3EDA" w:rsidRDefault="000B3EDA" w:rsidP="00EA5A12">
      <w:pPr>
        <w:jc w:val="center"/>
        <w:rPr>
          <w:b/>
          <w:sz w:val="28"/>
          <w:szCs w:val="28"/>
        </w:rPr>
      </w:pPr>
    </w:p>
    <w:p w:rsidR="00EA5A12" w:rsidRPr="00B741C4" w:rsidRDefault="00EA5A12" w:rsidP="00EA5A12">
      <w:pPr>
        <w:jc w:val="center"/>
        <w:rPr>
          <w:b/>
          <w:sz w:val="28"/>
          <w:szCs w:val="28"/>
        </w:rPr>
      </w:pPr>
      <w:r w:rsidRPr="00B741C4">
        <w:rPr>
          <w:b/>
          <w:sz w:val="28"/>
          <w:szCs w:val="28"/>
        </w:rPr>
        <w:t>2020 год</w:t>
      </w:r>
    </w:p>
    <w:tbl>
      <w:tblPr>
        <w:tblW w:w="5000" w:type="pct"/>
        <w:tblLook w:val="0000"/>
      </w:tblPr>
      <w:tblGrid>
        <w:gridCol w:w="875"/>
        <w:gridCol w:w="2636"/>
        <w:gridCol w:w="4253"/>
        <w:gridCol w:w="2220"/>
      </w:tblGrid>
      <w:tr w:rsidR="00EA5A12" w:rsidRPr="00B741C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137AC" w:rsidRDefault="00EA5A12" w:rsidP="00611D96">
            <w:pPr>
              <w:rPr>
                <w:sz w:val="24"/>
                <w:szCs w:val="24"/>
              </w:rPr>
            </w:pPr>
            <w:r w:rsidRPr="001137AC">
              <w:rPr>
                <w:sz w:val="24"/>
                <w:szCs w:val="24"/>
              </w:rPr>
              <w:t>с</w:t>
            </w:r>
            <w:proofErr w:type="gramStart"/>
            <w:r w:rsidRPr="001137AC">
              <w:rPr>
                <w:sz w:val="24"/>
                <w:szCs w:val="24"/>
              </w:rPr>
              <w:t>.О</w:t>
            </w:r>
            <w:proofErr w:type="gramEnd"/>
            <w:r w:rsidRPr="001137AC">
              <w:rPr>
                <w:sz w:val="24"/>
                <w:szCs w:val="24"/>
              </w:rPr>
              <w:t>рда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Возмещение расходов по подвозу качественной питьевой воды в населенные пункты с</w:t>
            </w:r>
            <w:proofErr w:type="gramStart"/>
            <w:r w:rsidRPr="00B741C4">
              <w:rPr>
                <w:sz w:val="24"/>
                <w:szCs w:val="24"/>
              </w:rPr>
              <w:t>.О</w:t>
            </w:r>
            <w:proofErr w:type="gramEnd"/>
            <w:r w:rsidRPr="00B741C4">
              <w:rPr>
                <w:sz w:val="24"/>
                <w:szCs w:val="24"/>
              </w:rPr>
              <w:t>рда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03501" w:rsidRDefault="00EA5A12" w:rsidP="00611D96">
            <w:pPr>
              <w:jc w:val="center"/>
              <w:rPr>
                <w:sz w:val="24"/>
                <w:szCs w:val="24"/>
              </w:rPr>
            </w:pPr>
            <w:r w:rsidRPr="00F03501">
              <w:rPr>
                <w:sz w:val="24"/>
                <w:szCs w:val="24"/>
              </w:rPr>
              <w:t>30,00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 xml:space="preserve">д. </w:t>
            </w:r>
            <w:proofErr w:type="spellStart"/>
            <w:r w:rsidRPr="00B741C4">
              <w:rPr>
                <w:sz w:val="24"/>
                <w:szCs w:val="24"/>
              </w:rPr>
              <w:t>Щелканка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 xml:space="preserve">Обустройство скважины № 6163 в д. </w:t>
            </w:r>
            <w:proofErr w:type="spellStart"/>
            <w:r w:rsidRPr="00B741C4">
              <w:rPr>
                <w:sz w:val="24"/>
                <w:szCs w:val="24"/>
              </w:rPr>
              <w:t>Щелканка</w:t>
            </w:r>
            <w:proofErr w:type="spellEnd"/>
            <w:r w:rsidRPr="00B74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03501" w:rsidRDefault="00EA5A12" w:rsidP="00611D96">
            <w:pPr>
              <w:jc w:val="center"/>
              <w:rPr>
                <w:sz w:val="24"/>
                <w:szCs w:val="24"/>
              </w:rPr>
            </w:pPr>
            <w:r w:rsidRPr="00F03501">
              <w:rPr>
                <w:sz w:val="24"/>
                <w:szCs w:val="24"/>
              </w:rPr>
              <w:t>3 258,0981</w:t>
            </w:r>
          </w:p>
        </w:tc>
      </w:tr>
      <w:tr w:rsidR="00EA5A12" w:rsidRPr="00B741C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 xml:space="preserve"> Итого по водоснабжению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>3 288,0981</w:t>
            </w:r>
          </w:p>
        </w:tc>
      </w:tr>
    </w:tbl>
    <w:p w:rsidR="00EA5A12" w:rsidRDefault="00EA5A12" w:rsidP="00EA5A12"/>
    <w:p w:rsidR="00EA5A12" w:rsidRPr="00B741C4" w:rsidRDefault="00EA5A12" w:rsidP="00EA5A12"/>
    <w:tbl>
      <w:tblPr>
        <w:tblW w:w="5000" w:type="pct"/>
        <w:tblLook w:val="0000"/>
      </w:tblPr>
      <w:tblGrid>
        <w:gridCol w:w="875"/>
        <w:gridCol w:w="2636"/>
        <w:gridCol w:w="4253"/>
        <w:gridCol w:w="2220"/>
      </w:tblGrid>
      <w:tr w:rsidR="00EA5A12" w:rsidRPr="00B741C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>Газоснабжение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741C4">
              <w:rPr>
                <w:sz w:val="24"/>
                <w:szCs w:val="24"/>
              </w:rPr>
              <w:t>с</w:t>
            </w:r>
            <w:proofErr w:type="gramEnd"/>
            <w:r w:rsidRPr="00B741C4">
              <w:rPr>
                <w:sz w:val="24"/>
                <w:szCs w:val="24"/>
              </w:rPr>
              <w:t>. Медянка, ул. Юбилейная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Первичный пуск газа по объекту «Газоснабжение жилых домов по ул</w:t>
            </w:r>
            <w:proofErr w:type="gramStart"/>
            <w:r w:rsidRPr="00B741C4">
              <w:rPr>
                <w:sz w:val="24"/>
                <w:szCs w:val="24"/>
              </w:rPr>
              <w:t>.Ю</w:t>
            </w:r>
            <w:proofErr w:type="gramEnd"/>
            <w:r w:rsidRPr="00B741C4">
              <w:rPr>
                <w:sz w:val="24"/>
                <w:szCs w:val="24"/>
              </w:rPr>
              <w:t xml:space="preserve">билейная в с.Медянка </w:t>
            </w:r>
            <w:proofErr w:type="spellStart"/>
            <w:r w:rsidRPr="00B741C4">
              <w:rPr>
                <w:sz w:val="24"/>
                <w:szCs w:val="24"/>
              </w:rPr>
              <w:t>Ординского</w:t>
            </w:r>
            <w:proofErr w:type="spellEnd"/>
            <w:r w:rsidRPr="00B741C4">
              <w:rPr>
                <w:sz w:val="24"/>
                <w:szCs w:val="24"/>
              </w:rPr>
              <w:t xml:space="preserve"> </w:t>
            </w:r>
            <w:proofErr w:type="spellStart"/>
            <w:r w:rsidRPr="00B741C4">
              <w:rPr>
                <w:sz w:val="24"/>
                <w:szCs w:val="24"/>
              </w:rPr>
              <w:t>районаПермского</w:t>
            </w:r>
            <w:proofErr w:type="spellEnd"/>
            <w:r w:rsidRPr="00B741C4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9301C" w:rsidRDefault="00EA5A12" w:rsidP="00611D96">
            <w:pPr>
              <w:jc w:val="center"/>
              <w:rPr>
                <w:sz w:val="24"/>
                <w:szCs w:val="24"/>
              </w:rPr>
            </w:pPr>
            <w:r w:rsidRPr="00D9301C">
              <w:rPr>
                <w:sz w:val="24"/>
                <w:szCs w:val="24"/>
              </w:rPr>
              <w:t>154,00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741C4">
              <w:rPr>
                <w:sz w:val="24"/>
                <w:szCs w:val="24"/>
              </w:rPr>
              <w:t>с</w:t>
            </w:r>
            <w:proofErr w:type="gramEnd"/>
            <w:r w:rsidRPr="00B741C4">
              <w:rPr>
                <w:sz w:val="24"/>
                <w:szCs w:val="24"/>
              </w:rPr>
              <w:t xml:space="preserve">. </w:t>
            </w:r>
            <w:proofErr w:type="gramStart"/>
            <w:r w:rsidRPr="00B741C4">
              <w:rPr>
                <w:sz w:val="24"/>
                <w:szCs w:val="24"/>
              </w:rPr>
              <w:t>Орда</w:t>
            </w:r>
            <w:proofErr w:type="gramEnd"/>
            <w:r w:rsidRPr="00B741C4">
              <w:rPr>
                <w:sz w:val="24"/>
                <w:szCs w:val="24"/>
              </w:rPr>
              <w:t>, ул. 8 Марта, 15-40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Газопровод низкого давления ул.8 Марта, 15-40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9301C" w:rsidRDefault="00EA5A12" w:rsidP="00611D96">
            <w:pPr>
              <w:jc w:val="center"/>
              <w:rPr>
                <w:sz w:val="24"/>
                <w:szCs w:val="24"/>
              </w:rPr>
            </w:pPr>
            <w:r w:rsidRPr="00D9301C">
              <w:rPr>
                <w:sz w:val="24"/>
                <w:szCs w:val="24"/>
              </w:rPr>
              <w:t>45,8202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741C4">
              <w:rPr>
                <w:sz w:val="24"/>
                <w:szCs w:val="24"/>
              </w:rPr>
              <w:t>с</w:t>
            </w:r>
            <w:proofErr w:type="gramEnd"/>
            <w:r w:rsidRPr="00B741C4">
              <w:rPr>
                <w:sz w:val="24"/>
                <w:szCs w:val="24"/>
              </w:rPr>
              <w:t>. Медянка, ул. Юбилейная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Газоснабжение жилых домов по ул</w:t>
            </w:r>
            <w:proofErr w:type="gramStart"/>
            <w:r w:rsidRPr="00B741C4">
              <w:rPr>
                <w:sz w:val="24"/>
                <w:szCs w:val="24"/>
              </w:rPr>
              <w:t>.Ю</w:t>
            </w:r>
            <w:proofErr w:type="gramEnd"/>
            <w:r w:rsidRPr="00B741C4">
              <w:rPr>
                <w:sz w:val="24"/>
                <w:szCs w:val="24"/>
              </w:rPr>
              <w:t>билейная в с. Медянка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9301C" w:rsidRDefault="00EA5A12" w:rsidP="00611D96">
            <w:pPr>
              <w:jc w:val="center"/>
              <w:rPr>
                <w:sz w:val="24"/>
                <w:szCs w:val="24"/>
              </w:rPr>
            </w:pPr>
            <w:r w:rsidRPr="00D9301C">
              <w:rPr>
                <w:sz w:val="24"/>
                <w:szCs w:val="24"/>
              </w:rPr>
              <w:t>86,8674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741C4">
              <w:rPr>
                <w:sz w:val="24"/>
                <w:szCs w:val="24"/>
              </w:rPr>
              <w:t>с</w:t>
            </w:r>
            <w:proofErr w:type="gramEnd"/>
            <w:r w:rsidRPr="00B741C4">
              <w:rPr>
                <w:sz w:val="24"/>
                <w:szCs w:val="24"/>
              </w:rPr>
              <w:t>. Орда и с. Медянка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4"/>
              </w:rPr>
            </w:pPr>
            <w:r w:rsidRPr="00B741C4">
              <w:rPr>
                <w:sz w:val="24"/>
                <w:szCs w:val="24"/>
              </w:rPr>
              <w:t xml:space="preserve">Проведение проектных работ и строительство распределительных газопроводов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9301C" w:rsidRDefault="00EA5A12" w:rsidP="00611D96">
            <w:pPr>
              <w:jc w:val="center"/>
              <w:rPr>
                <w:sz w:val="24"/>
                <w:szCs w:val="24"/>
              </w:rPr>
            </w:pPr>
            <w:r w:rsidRPr="00D9301C">
              <w:rPr>
                <w:sz w:val="24"/>
                <w:szCs w:val="24"/>
              </w:rPr>
              <w:t>743,98918</w:t>
            </w:r>
          </w:p>
        </w:tc>
      </w:tr>
      <w:tr w:rsidR="00EA5A12" w:rsidRPr="00B741C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>Итого по газоснабжению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B741C4">
              <w:rPr>
                <w:b/>
                <w:sz w:val="24"/>
                <w:szCs w:val="24"/>
              </w:rPr>
              <w:t>1 030,67678</w:t>
            </w:r>
          </w:p>
        </w:tc>
      </w:tr>
    </w:tbl>
    <w:p w:rsidR="00EA5A12" w:rsidRDefault="00EA5A12" w:rsidP="00EA5A12"/>
    <w:p w:rsidR="00EA5A12" w:rsidRPr="00B741C4" w:rsidRDefault="00EA5A12" w:rsidP="00EA5A12"/>
    <w:tbl>
      <w:tblPr>
        <w:tblW w:w="5000" w:type="pct"/>
        <w:tblLook w:val="0000"/>
      </w:tblPr>
      <w:tblGrid>
        <w:gridCol w:w="875"/>
        <w:gridCol w:w="2636"/>
        <w:gridCol w:w="4253"/>
        <w:gridCol w:w="2220"/>
      </w:tblGrid>
      <w:tr w:rsidR="00EA5A12" w:rsidRPr="00B741C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Инфраструктура</w:t>
            </w:r>
          </w:p>
        </w:tc>
      </w:tr>
      <w:tr w:rsidR="00EA5A12" w:rsidRPr="00B741C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8"/>
              </w:rPr>
            </w:pPr>
            <w:r w:rsidRPr="00B741C4">
              <w:rPr>
                <w:sz w:val="24"/>
                <w:szCs w:val="28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8"/>
              </w:rPr>
            </w:pPr>
            <w:proofErr w:type="gramStart"/>
            <w:r w:rsidRPr="00B741C4">
              <w:rPr>
                <w:sz w:val="24"/>
                <w:szCs w:val="28"/>
              </w:rPr>
              <w:t>с</w:t>
            </w:r>
            <w:proofErr w:type="gramEnd"/>
            <w:r w:rsidRPr="00B741C4">
              <w:rPr>
                <w:sz w:val="24"/>
                <w:szCs w:val="28"/>
              </w:rPr>
              <w:t>. Орда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rPr>
                <w:sz w:val="24"/>
                <w:szCs w:val="28"/>
              </w:rPr>
            </w:pPr>
            <w:r w:rsidRPr="00B741C4">
              <w:rPr>
                <w:sz w:val="24"/>
                <w:szCs w:val="28"/>
              </w:rPr>
              <w:t xml:space="preserve">Разработка технико-экономического обоснования для проектирования очистных сооружений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sz w:val="24"/>
                <w:szCs w:val="28"/>
              </w:rPr>
            </w:pPr>
            <w:r w:rsidRPr="00B741C4">
              <w:rPr>
                <w:sz w:val="24"/>
                <w:szCs w:val="28"/>
              </w:rPr>
              <w:t>50,00</w:t>
            </w:r>
          </w:p>
        </w:tc>
      </w:tr>
      <w:tr w:rsidR="00EA5A12" w:rsidRPr="00B741C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Итого по инфраструктуре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50,00</w:t>
            </w:r>
          </w:p>
        </w:tc>
      </w:tr>
      <w:tr w:rsidR="00EA5A12" w:rsidRPr="00B741C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Итого на 2020 год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741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741C4">
              <w:rPr>
                <w:b/>
                <w:sz w:val="24"/>
                <w:szCs w:val="28"/>
              </w:rPr>
              <w:t>4 368,77488</w:t>
            </w:r>
          </w:p>
        </w:tc>
      </w:tr>
    </w:tbl>
    <w:p w:rsidR="000B3EDA" w:rsidRDefault="000B3EDA" w:rsidP="00EA5A12">
      <w:pPr>
        <w:jc w:val="center"/>
        <w:rPr>
          <w:b/>
          <w:sz w:val="28"/>
          <w:szCs w:val="44"/>
        </w:rPr>
      </w:pPr>
    </w:p>
    <w:p w:rsidR="00EA5A12" w:rsidRPr="003A10C6" w:rsidRDefault="00EA5A12" w:rsidP="00EA5A12">
      <w:pPr>
        <w:jc w:val="center"/>
        <w:rPr>
          <w:b/>
          <w:sz w:val="28"/>
          <w:szCs w:val="44"/>
        </w:rPr>
      </w:pPr>
      <w:r w:rsidRPr="003A10C6">
        <w:rPr>
          <w:b/>
          <w:sz w:val="28"/>
          <w:szCs w:val="44"/>
        </w:rPr>
        <w:lastRenderedPageBreak/>
        <w:t>2021 год</w:t>
      </w:r>
    </w:p>
    <w:tbl>
      <w:tblPr>
        <w:tblW w:w="5001" w:type="pct"/>
        <w:tblLook w:val="0000"/>
      </w:tblPr>
      <w:tblGrid>
        <w:gridCol w:w="877"/>
        <w:gridCol w:w="2722"/>
        <w:gridCol w:w="4168"/>
        <w:gridCol w:w="2219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40"/>
                <w:highlight w:val="cyan"/>
              </w:rPr>
            </w:pPr>
            <w:r w:rsidRPr="00083C22">
              <w:rPr>
                <w:b/>
                <w:sz w:val="24"/>
                <w:szCs w:val="40"/>
              </w:rPr>
              <w:t>Водоснабжение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4429C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E24C4" w:rsidRDefault="00EA5A12" w:rsidP="00611D96">
            <w:pPr>
              <w:rPr>
                <w:sz w:val="24"/>
                <w:szCs w:val="24"/>
              </w:rPr>
            </w:pPr>
            <w:r w:rsidRPr="00AE24C4">
              <w:rPr>
                <w:sz w:val="24"/>
                <w:szCs w:val="24"/>
              </w:rPr>
              <w:t>с</w:t>
            </w:r>
            <w:proofErr w:type="gramStart"/>
            <w:r w:rsidRPr="00AE24C4">
              <w:rPr>
                <w:sz w:val="24"/>
                <w:szCs w:val="24"/>
              </w:rPr>
              <w:t>.О</w:t>
            </w:r>
            <w:proofErr w:type="gramEnd"/>
            <w:r w:rsidRPr="00AE24C4">
              <w:rPr>
                <w:sz w:val="24"/>
                <w:szCs w:val="24"/>
              </w:rPr>
              <w:t>рда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4429C" w:rsidRDefault="00EA5A12" w:rsidP="00611D96">
            <w:pPr>
              <w:rPr>
                <w:sz w:val="24"/>
                <w:szCs w:val="28"/>
              </w:rPr>
            </w:pPr>
            <w:r w:rsidRPr="0034429C">
              <w:rPr>
                <w:sz w:val="24"/>
                <w:szCs w:val="28"/>
              </w:rPr>
              <w:t>Возмещение расходов по подвозу качественной питьевой воды в населенные пункты с</w:t>
            </w:r>
            <w:proofErr w:type="gramStart"/>
            <w:r w:rsidRPr="0034429C">
              <w:rPr>
                <w:sz w:val="24"/>
                <w:szCs w:val="28"/>
              </w:rPr>
              <w:t>.О</w:t>
            </w:r>
            <w:proofErr w:type="gramEnd"/>
            <w:r w:rsidRPr="0034429C">
              <w:rPr>
                <w:sz w:val="24"/>
                <w:szCs w:val="28"/>
              </w:rPr>
              <w:t>рда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40494" w:rsidRDefault="00EA5A12" w:rsidP="00611D96">
            <w:pPr>
              <w:jc w:val="center"/>
              <w:rPr>
                <w:sz w:val="24"/>
                <w:szCs w:val="28"/>
              </w:rPr>
            </w:pPr>
            <w:r w:rsidRPr="00640494">
              <w:rPr>
                <w:sz w:val="24"/>
                <w:szCs w:val="28"/>
              </w:rPr>
              <w:t>90,00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C67564">
              <w:rPr>
                <w:sz w:val="24"/>
                <w:szCs w:val="28"/>
              </w:rPr>
              <w:t>д</w:t>
            </w:r>
            <w:proofErr w:type="gramStart"/>
            <w:r w:rsidRPr="00C67564">
              <w:rPr>
                <w:sz w:val="24"/>
                <w:szCs w:val="28"/>
              </w:rPr>
              <w:t>.М</w:t>
            </w:r>
            <w:proofErr w:type="gramEnd"/>
            <w:r w:rsidRPr="00C67564">
              <w:rPr>
                <w:sz w:val="24"/>
                <w:szCs w:val="28"/>
              </w:rPr>
              <w:t>ерекаи</w:t>
            </w:r>
            <w:proofErr w:type="spellEnd"/>
            <w:r w:rsidRPr="00C67564">
              <w:rPr>
                <w:sz w:val="24"/>
                <w:szCs w:val="28"/>
              </w:rPr>
              <w:t xml:space="preserve"> </w:t>
            </w:r>
            <w:proofErr w:type="spellStart"/>
            <w:r w:rsidRPr="00C67564">
              <w:rPr>
                <w:sz w:val="24"/>
                <w:szCs w:val="28"/>
              </w:rPr>
              <w:t>Ординского</w:t>
            </w:r>
            <w:proofErr w:type="spellEnd"/>
            <w:r w:rsidRPr="00C67564">
              <w:rPr>
                <w:sz w:val="24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r w:rsidRPr="00C67564">
              <w:rPr>
                <w:sz w:val="24"/>
                <w:szCs w:val="28"/>
              </w:rPr>
              <w:t xml:space="preserve">Изготовление ПСД по объекту «Строительство сети водоснабжения </w:t>
            </w:r>
            <w:proofErr w:type="spellStart"/>
            <w:r w:rsidRPr="00C67564">
              <w:rPr>
                <w:sz w:val="24"/>
                <w:szCs w:val="28"/>
              </w:rPr>
              <w:t>д</w:t>
            </w:r>
            <w:proofErr w:type="gramStart"/>
            <w:r w:rsidRPr="00C67564">
              <w:rPr>
                <w:sz w:val="24"/>
                <w:szCs w:val="28"/>
              </w:rPr>
              <w:t>.М</w:t>
            </w:r>
            <w:proofErr w:type="gramEnd"/>
            <w:r w:rsidRPr="00C67564">
              <w:rPr>
                <w:sz w:val="24"/>
                <w:szCs w:val="28"/>
              </w:rPr>
              <w:t>ерекаи</w:t>
            </w:r>
            <w:proofErr w:type="spellEnd"/>
            <w:r w:rsidRPr="00C67564">
              <w:rPr>
                <w:sz w:val="24"/>
                <w:szCs w:val="28"/>
              </w:rPr>
              <w:t xml:space="preserve"> </w:t>
            </w:r>
            <w:proofErr w:type="spellStart"/>
            <w:r w:rsidRPr="00C67564">
              <w:rPr>
                <w:sz w:val="24"/>
                <w:szCs w:val="28"/>
              </w:rPr>
              <w:t>Ординского</w:t>
            </w:r>
            <w:proofErr w:type="spellEnd"/>
            <w:r w:rsidRPr="00C67564">
              <w:rPr>
                <w:sz w:val="24"/>
                <w:szCs w:val="28"/>
              </w:rPr>
              <w:t xml:space="preserve"> муниципального округа Пермского края»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40494" w:rsidRDefault="00EA5A12" w:rsidP="00611D96">
            <w:pPr>
              <w:jc w:val="center"/>
              <w:rPr>
                <w:sz w:val="24"/>
                <w:szCs w:val="28"/>
              </w:rPr>
            </w:pPr>
            <w:r w:rsidRPr="00640494">
              <w:rPr>
                <w:sz w:val="24"/>
                <w:szCs w:val="28"/>
              </w:rPr>
              <w:t>2 373,94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 w:rsidRPr="00FF7E5D">
              <w:rPr>
                <w:sz w:val="24"/>
                <w:szCs w:val="28"/>
              </w:rPr>
              <w:t>.М</w:t>
            </w:r>
            <w:proofErr w:type="gramEnd"/>
            <w:r w:rsidRPr="00FF7E5D">
              <w:rPr>
                <w:sz w:val="24"/>
                <w:szCs w:val="28"/>
              </w:rPr>
              <w:t>ихино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 xml:space="preserve">Ремонт водонапорной башни </w:t>
            </w: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 w:rsidRPr="00FF7E5D">
              <w:rPr>
                <w:sz w:val="24"/>
                <w:szCs w:val="28"/>
              </w:rPr>
              <w:t>.М</w:t>
            </w:r>
            <w:proofErr w:type="gramEnd"/>
            <w:r w:rsidRPr="00FF7E5D">
              <w:rPr>
                <w:sz w:val="24"/>
                <w:szCs w:val="28"/>
              </w:rPr>
              <w:t>ихино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600,00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FF7E5D">
              <w:rPr>
                <w:sz w:val="24"/>
                <w:szCs w:val="28"/>
              </w:rPr>
              <w:t>д</w:t>
            </w:r>
            <w:proofErr w:type="gramStart"/>
            <w:r w:rsidRPr="00FF7E5D">
              <w:rPr>
                <w:sz w:val="24"/>
                <w:szCs w:val="28"/>
              </w:rPr>
              <w:t>.Г</w:t>
            </w:r>
            <w:proofErr w:type="gramEnd"/>
            <w:r w:rsidRPr="00FF7E5D">
              <w:rPr>
                <w:sz w:val="24"/>
                <w:szCs w:val="28"/>
              </w:rPr>
              <w:t>рызаны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 xml:space="preserve">Ремонт водонапорной башни </w:t>
            </w:r>
            <w:proofErr w:type="spellStart"/>
            <w:r w:rsidRPr="00FF7E5D">
              <w:rPr>
                <w:sz w:val="24"/>
                <w:szCs w:val="28"/>
              </w:rPr>
              <w:t>д</w:t>
            </w:r>
            <w:proofErr w:type="gramStart"/>
            <w:r w:rsidRPr="00FF7E5D">
              <w:rPr>
                <w:sz w:val="24"/>
                <w:szCs w:val="28"/>
              </w:rPr>
              <w:t>.Г</w:t>
            </w:r>
            <w:proofErr w:type="gramEnd"/>
            <w:r w:rsidRPr="00FF7E5D">
              <w:rPr>
                <w:sz w:val="24"/>
                <w:szCs w:val="28"/>
              </w:rPr>
              <w:t>рызаны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600,00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 w:rsidRPr="00FF7E5D">
              <w:rPr>
                <w:sz w:val="24"/>
                <w:szCs w:val="28"/>
              </w:rPr>
              <w:t>.М</w:t>
            </w:r>
            <w:proofErr w:type="gramEnd"/>
            <w:r w:rsidRPr="00FF7E5D">
              <w:rPr>
                <w:sz w:val="24"/>
                <w:szCs w:val="28"/>
              </w:rPr>
              <w:t>ихино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 xml:space="preserve">Ремонт водонапорной башни </w:t>
            </w: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 w:rsidRPr="00FF7E5D">
              <w:rPr>
                <w:sz w:val="24"/>
                <w:szCs w:val="28"/>
              </w:rPr>
              <w:t>.М</w:t>
            </w:r>
            <w:proofErr w:type="gramEnd"/>
            <w:r w:rsidRPr="00FF7E5D">
              <w:rPr>
                <w:sz w:val="24"/>
                <w:szCs w:val="28"/>
              </w:rPr>
              <w:t>ихино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200,00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67564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FF7E5D">
              <w:rPr>
                <w:sz w:val="24"/>
                <w:szCs w:val="28"/>
              </w:rPr>
              <w:t>д</w:t>
            </w:r>
            <w:proofErr w:type="gramStart"/>
            <w:r w:rsidRPr="00FF7E5D">
              <w:rPr>
                <w:sz w:val="24"/>
                <w:szCs w:val="28"/>
              </w:rPr>
              <w:t>.Г</w:t>
            </w:r>
            <w:proofErr w:type="gramEnd"/>
            <w:r w:rsidRPr="00FF7E5D">
              <w:rPr>
                <w:sz w:val="24"/>
                <w:szCs w:val="28"/>
              </w:rPr>
              <w:t>рызаны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 xml:space="preserve">Ремонт водонапорной башни </w:t>
            </w:r>
            <w:proofErr w:type="spellStart"/>
            <w:r w:rsidRPr="00FF7E5D">
              <w:rPr>
                <w:sz w:val="24"/>
                <w:szCs w:val="28"/>
              </w:rPr>
              <w:t>д</w:t>
            </w:r>
            <w:proofErr w:type="gramStart"/>
            <w:r w:rsidRPr="00FF7E5D">
              <w:rPr>
                <w:sz w:val="24"/>
                <w:szCs w:val="28"/>
              </w:rPr>
              <w:t>.Г</w:t>
            </w:r>
            <w:proofErr w:type="gramEnd"/>
            <w:r w:rsidRPr="00FF7E5D">
              <w:rPr>
                <w:sz w:val="24"/>
                <w:szCs w:val="28"/>
              </w:rPr>
              <w:t>рызаны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200,00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.К</w:t>
            </w:r>
            <w:proofErr w:type="gramEnd"/>
            <w:r>
              <w:rPr>
                <w:sz w:val="24"/>
                <w:szCs w:val="28"/>
              </w:rPr>
              <w:t>арьево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 xml:space="preserve">Ремонт водонапорной башни </w:t>
            </w:r>
            <w:proofErr w:type="spellStart"/>
            <w:r w:rsidRPr="00FF7E5D"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.К</w:t>
            </w:r>
            <w:proofErr w:type="gramEnd"/>
            <w:r>
              <w:rPr>
                <w:sz w:val="24"/>
                <w:szCs w:val="28"/>
              </w:rPr>
              <w:t>арьево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190,00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>с</w:t>
            </w:r>
            <w:proofErr w:type="gramStart"/>
            <w:r w:rsidRPr="00FF7E5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А</w:t>
            </w:r>
            <w:proofErr w:type="gramEnd"/>
            <w:r>
              <w:rPr>
                <w:sz w:val="24"/>
                <w:szCs w:val="28"/>
              </w:rPr>
              <w:t>шап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FF7E5D" w:rsidRDefault="00EA5A12" w:rsidP="00611D96">
            <w:pPr>
              <w:rPr>
                <w:sz w:val="24"/>
                <w:szCs w:val="28"/>
              </w:rPr>
            </w:pPr>
            <w:r w:rsidRPr="00FF7E5D">
              <w:rPr>
                <w:sz w:val="24"/>
                <w:szCs w:val="28"/>
              </w:rPr>
              <w:t>Ремонт водонапорной башни с</w:t>
            </w:r>
            <w:proofErr w:type="gramStart"/>
            <w:r w:rsidRPr="00FF7E5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А</w:t>
            </w:r>
            <w:proofErr w:type="gramEnd"/>
            <w:r>
              <w:rPr>
                <w:sz w:val="24"/>
                <w:szCs w:val="28"/>
              </w:rPr>
              <w:t>шап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D6DB4" w:rsidRDefault="00EA5A12" w:rsidP="00611D96">
            <w:pPr>
              <w:jc w:val="center"/>
              <w:rPr>
                <w:sz w:val="24"/>
                <w:szCs w:val="28"/>
              </w:rPr>
            </w:pPr>
            <w:r w:rsidRPr="005D6DB4">
              <w:rPr>
                <w:sz w:val="24"/>
                <w:szCs w:val="28"/>
              </w:rPr>
              <w:t>190,00</w:t>
            </w:r>
          </w:p>
        </w:tc>
      </w:tr>
      <w:tr w:rsidR="00EA5A12" w:rsidRPr="00177924" w:rsidTr="00611D96">
        <w:trPr>
          <w:trHeight w:val="315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E24C4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AE24C4">
              <w:rPr>
                <w:b/>
                <w:sz w:val="24"/>
                <w:szCs w:val="28"/>
              </w:rPr>
              <w:t>Итого по водоснабжению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E24C4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4 443,94</w:t>
            </w:r>
          </w:p>
        </w:tc>
      </w:tr>
    </w:tbl>
    <w:p w:rsidR="00EA5A12" w:rsidRPr="00177924" w:rsidRDefault="00EA5A12" w:rsidP="00EA5A12">
      <w:pPr>
        <w:rPr>
          <w:highlight w:val="cyan"/>
        </w:rPr>
      </w:pPr>
    </w:p>
    <w:p w:rsidR="00EA5A12" w:rsidRPr="00177924" w:rsidRDefault="00EA5A12" w:rsidP="00EA5A12">
      <w:pPr>
        <w:rPr>
          <w:highlight w:val="cyan"/>
        </w:rPr>
      </w:pPr>
    </w:p>
    <w:tbl>
      <w:tblPr>
        <w:tblW w:w="5000" w:type="pct"/>
        <w:tblLook w:val="0000"/>
      </w:tblPr>
      <w:tblGrid>
        <w:gridCol w:w="875"/>
        <w:gridCol w:w="2722"/>
        <w:gridCol w:w="4167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40"/>
                <w:highlight w:val="cyan"/>
              </w:rPr>
            </w:pPr>
            <w:r w:rsidRPr="00323110">
              <w:rPr>
                <w:b/>
                <w:sz w:val="24"/>
                <w:szCs w:val="40"/>
              </w:rPr>
              <w:t xml:space="preserve">Газоснабжение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0174A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0174A" w:rsidRDefault="00EA5A12" w:rsidP="00611D96">
            <w:pPr>
              <w:rPr>
                <w:sz w:val="24"/>
                <w:szCs w:val="28"/>
              </w:rPr>
            </w:pPr>
            <w:proofErr w:type="gramStart"/>
            <w:r w:rsidRPr="00B0174A">
              <w:rPr>
                <w:sz w:val="24"/>
                <w:szCs w:val="28"/>
              </w:rPr>
              <w:t>с. Орда, ул. Беляева, Верхнее Беляево, Весенняя</w:t>
            </w:r>
            <w:proofErr w:type="gram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0174A" w:rsidRDefault="00EA5A12" w:rsidP="00611D96">
            <w:pPr>
              <w:rPr>
                <w:sz w:val="24"/>
                <w:szCs w:val="28"/>
              </w:rPr>
            </w:pPr>
            <w:r w:rsidRPr="00B0174A">
              <w:rPr>
                <w:sz w:val="24"/>
                <w:szCs w:val="28"/>
              </w:rPr>
              <w:t>Изготовление ПСД на строительство газопровода низкого давления для газоснабжения жилых домов с</w:t>
            </w:r>
            <w:proofErr w:type="gramStart"/>
            <w:r w:rsidRPr="00B0174A">
              <w:rPr>
                <w:sz w:val="24"/>
                <w:szCs w:val="28"/>
              </w:rPr>
              <w:t>.О</w:t>
            </w:r>
            <w:proofErr w:type="gramEnd"/>
            <w:r w:rsidRPr="00B0174A">
              <w:rPr>
                <w:sz w:val="24"/>
                <w:szCs w:val="28"/>
              </w:rPr>
              <w:t xml:space="preserve">рда, ул. Беляева, Верхнее Беляево, Весенняя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71842" w:rsidRDefault="00EA5A12" w:rsidP="00611D96">
            <w:pPr>
              <w:jc w:val="center"/>
              <w:rPr>
                <w:sz w:val="24"/>
                <w:szCs w:val="28"/>
              </w:rPr>
            </w:pPr>
            <w:r w:rsidRPr="00D71842">
              <w:rPr>
                <w:sz w:val="24"/>
                <w:szCs w:val="28"/>
              </w:rPr>
              <w:t>1 900,00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770A5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770A5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A770A5">
              <w:rPr>
                <w:sz w:val="24"/>
                <w:szCs w:val="28"/>
              </w:rPr>
              <w:t>с</w:t>
            </w:r>
            <w:proofErr w:type="gramStart"/>
            <w:r w:rsidRPr="00A770A5">
              <w:rPr>
                <w:sz w:val="24"/>
                <w:szCs w:val="28"/>
              </w:rPr>
              <w:t>.К</w:t>
            </w:r>
            <w:proofErr w:type="gramEnd"/>
            <w:r w:rsidRPr="00A770A5">
              <w:rPr>
                <w:sz w:val="24"/>
                <w:szCs w:val="28"/>
              </w:rPr>
              <w:t>арьево</w:t>
            </w:r>
            <w:proofErr w:type="spellEnd"/>
            <w:r w:rsidRPr="00A770A5">
              <w:rPr>
                <w:sz w:val="24"/>
                <w:szCs w:val="28"/>
              </w:rPr>
              <w:t>, ул. Школьная, Южная, Центральная, Гагарина, Уральская.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770A5" w:rsidRDefault="00EA5A12" w:rsidP="00611D96">
            <w:pPr>
              <w:rPr>
                <w:sz w:val="24"/>
                <w:szCs w:val="28"/>
              </w:rPr>
            </w:pPr>
            <w:r w:rsidRPr="00A770A5">
              <w:rPr>
                <w:sz w:val="24"/>
                <w:szCs w:val="28"/>
              </w:rPr>
              <w:t xml:space="preserve">Изготовление ПСД на строительство газопроводов низкого давления для газоснабжения жилых домов по ул. Школьная, Южная, Центральная, Гагарина, Уральская в </w:t>
            </w:r>
            <w:proofErr w:type="spellStart"/>
            <w:r w:rsidRPr="00A770A5">
              <w:rPr>
                <w:sz w:val="24"/>
                <w:szCs w:val="28"/>
              </w:rPr>
              <w:t>с</w:t>
            </w:r>
            <w:proofErr w:type="gramStart"/>
            <w:r w:rsidRPr="00A770A5">
              <w:rPr>
                <w:sz w:val="24"/>
                <w:szCs w:val="28"/>
              </w:rPr>
              <w:t>.К</w:t>
            </w:r>
            <w:proofErr w:type="gramEnd"/>
            <w:r w:rsidRPr="00A770A5">
              <w:rPr>
                <w:sz w:val="24"/>
                <w:szCs w:val="28"/>
              </w:rPr>
              <w:t>арьево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71842" w:rsidRDefault="00EA5A12" w:rsidP="00611D96">
            <w:pPr>
              <w:jc w:val="center"/>
              <w:rPr>
                <w:sz w:val="24"/>
                <w:szCs w:val="28"/>
              </w:rPr>
            </w:pPr>
            <w:r w:rsidRPr="00D71842">
              <w:rPr>
                <w:sz w:val="24"/>
                <w:szCs w:val="28"/>
              </w:rPr>
              <w:t>1 711,83433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486C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486C" w:rsidRDefault="00EA5A12" w:rsidP="00611D96">
            <w:pPr>
              <w:rPr>
                <w:sz w:val="24"/>
                <w:szCs w:val="28"/>
              </w:rPr>
            </w:pPr>
            <w:r w:rsidRPr="0092486C">
              <w:rPr>
                <w:sz w:val="24"/>
                <w:szCs w:val="28"/>
              </w:rPr>
              <w:t>с</w:t>
            </w:r>
            <w:proofErr w:type="gramStart"/>
            <w:r w:rsidRPr="0092486C">
              <w:rPr>
                <w:sz w:val="24"/>
                <w:szCs w:val="28"/>
              </w:rPr>
              <w:t>.М</w:t>
            </w:r>
            <w:proofErr w:type="gramEnd"/>
            <w:r w:rsidRPr="0092486C">
              <w:rPr>
                <w:sz w:val="24"/>
                <w:szCs w:val="28"/>
              </w:rPr>
              <w:t>едянка по ул.Трактовая, Нагорная, Ленина, Первомайская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486C" w:rsidRDefault="00EA5A12" w:rsidP="00611D96">
            <w:pPr>
              <w:rPr>
                <w:sz w:val="24"/>
                <w:szCs w:val="28"/>
              </w:rPr>
            </w:pPr>
            <w:r w:rsidRPr="0092486C">
              <w:rPr>
                <w:sz w:val="24"/>
                <w:szCs w:val="28"/>
              </w:rPr>
              <w:t>Газопроводы низкого давления для газоснабжения жилых домов, с</w:t>
            </w:r>
            <w:proofErr w:type="gramStart"/>
            <w:r w:rsidRPr="0092486C">
              <w:rPr>
                <w:sz w:val="24"/>
                <w:szCs w:val="28"/>
              </w:rPr>
              <w:t>.М</w:t>
            </w:r>
            <w:proofErr w:type="gramEnd"/>
            <w:r w:rsidRPr="0092486C">
              <w:rPr>
                <w:sz w:val="24"/>
                <w:szCs w:val="28"/>
              </w:rPr>
              <w:t>едянка по ул.Трактовая, Нагорная, Ленина, Первомайская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71842" w:rsidRDefault="00EA5A12" w:rsidP="00611D96">
            <w:pPr>
              <w:jc w:val="center"/>
              <w:rPr>
                <w:sz w:val="24"/>
                <w:szCs w:val="28"/>
              </w:rPr>
            </w:pPr>
            <w:r w:rsidRPr="00D71842">
              <w:rPr>
                <w:sz w:val="24"/>
                <w:szCs w:val="28"/>
              </w:rPr>
              <w:t>637,50000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486C" w:rsidRDefault="00EA5A12" w:rsidP="00611D96">
            <w:pPr>
              <w:rPr>
                <w:sz w:val="24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486C" w:rsidRDefault="00EA5A12" w:rsidP="00611D96">
            <w:pPr>
              <w:rPr>
                <w:sz w:val="24"/>
                <w:szCs w:val="28"/>
              </w:rPr>
            </w:pPr>
            <w:r w:rsidRPr="00E612CF">
              <w:rPr>
                <w:sz w:val="24"/>
                <w:szCs w:val="28"/>
              </w:rPr>
              <w:t>Проведение проектных работ и строительство распределительных газопроводов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71842" w:rsidRDefault="00EA5A12" w:rsidP="00611D96">
            <w:pPr>
              <w:jc w:val="center"/>
              <w:rPr>
                <w:sz w:val="24"/>
                <w:szCs w:val="28"/>
              </w:rPr>
            </w:pPr>
            <w:r w:rsidRPr="00032858">
              <w:rPr>
                <w:sz w:val="24"/>
                <w:szCs w:val="28"/>
              </w:rPr>
              <w:t>743,98918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318F6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B318F6">
              <w:rPr>
                <w:b/>
                <w:sz w:val="24"/>
                <w:szCs w:val="28"/>
              </w:rPr>
              <w:t>Итого по газоснабжению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318F6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B318F6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 993,32351</w:t>
            </w:r>
          </w:p>
        </w:tc>
      </w:tr>
    </w:tbl>
    <w:p w:rsidR="00EA5A12" w:rsidRPr="00177924" w:rsidRDefault="00EA5A12" w:rsidP="00EA5A12">
      <w:pPr>
        <w:rPr>
          <w:highlight w:val="cyan"/>
        </w:rPr>
      </w:pPr>
    </w:p>
    <w:p w:rsidR="00EA5A12" w:rsidRPr="00177924" w:rsidRDefault="00EA5A12" w:rsidP="00EA5A12">
      <w:pPr>
        <w:rPr>
          <w:highlight w:val="cyan"/>
        </w:rPr>
      </w:pP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40"/>
                <w:highlight w:val="cyan"/>
              </w:rPr>
            </w:pPr>
            <w:r w:rsidRPr="00323110">
              <w:rPr>
                <w:b/>
                <w:sz w:val="24"/>
                <w:szCs w:val="40"/>
              </w:rPr>
              <w:t xml:space="preserve">Инфраструктура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71632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71632" w:rsidRDefault="00EA5A12" w:rsidP="00611D96">
            <w:pPr>
              <w:rPr>
                <w:sz w:val="24"/>
                <w:szCs w:val="28"/>
              </w:rPr>
            </w:pPr>
            <w:proofErr w:type="gramStart"/>
            <w:r w:rsidRPr="00071632">
              <w:rPr>
                <w:sz w:val="24"/>
                <w:szCs w:val="28"/>
              </w:rPr>
              <w:t>с</w:t>
            </w:r>
            <w:proofErr w:type="gramEnd"/>
            <w:r w:rsidRPr="00071632">
              <w:rPr>
                <w:sz w:val="24"/>
                <w:szCs w:val="28"/>
              </w:rPr>
              <w:t xml:space="preserve">. </w:t>
            </w:r>
            <w:proofErr w:type="gramStart"/>
            <w:r w:rsidRPr="00071632">
              <w:rPr>
                <w:sz w:val="24"/>
                <w:szCs w:val="28"/>
              </w:rPr>
              <w:t>Орда</w:t>
            </w:r>
            <w:proofErr w:type="gramEnd"/>
            <w:r w:rsidRPr="00071632">
              <w:rPr>
                <w:sz w:val="24"/>
                <w:szCs w:val="28"/>
              </w:rPr>
              <w:t xml:space="preserve"> </w:t>
            </w:r>
            <w:proofErr w:type="spellStart"/>
            <w:r w:rsidRPr="00071632">
              <w:rPr>
                <w:sz w:val="24"/>
                <w:szCs w:val="28"/>
              </w:rPr>
              <w:t>Ординского</w:t>
            </w:r>
            <w:proofErr w:type="spellEnd"/>
            <w:r w:rsidRPr="00071632">
              <w:rPr>
                <w:sz w:val="24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71632" w:rsidRDefault="00EA5A12" w:rsidP="00611D96">
            <w:pPr>
              <w:rPr>
                <w:sz w:val="24"/>
                <w:szCs w:val="28"/>
              </w:rPr>
            </w:pPr>
            <w:r w:rsidRPr="00071632">
              <w:rPr>
                <w:sz w:val="24"/>
                <w:szCs w:val="28"/>
              </w:rPr>
              <w:t xml:space="preserve">Изготовление ПСД «Очистные сооружения </w:t>
            </w:r>
            <w:proofErr w:type="spellStart"/>
            <w:r w:rsidRPr="00071632">
              <w:rPr>
                <w:sz w:val="24"/>
                <w:szCs w:val="28"/>
              </w:rPr>
              <w:t>хозбытовых</w:t>
            </w:r>
            <w:proofErr w:type="spellEnd"/>
            <w:r w:rsidRPr="00071632">
              <w:rPr>
                <w:sz w:val="24"/>
                <w:szCs w:val="28"/>
              </w:rPr>
              <w:t xml:space="preserve"> сточных вод </w:t>
            </w:r>
            <w:proofErr w:type="gramStart"/>
            <w:r w:rsidRPr="00071632">
              <w:rPr>
                <w:sz w:val="24"/>
                <w:szCs w:val="28"/>
              </w:rPr>
              <w:t>в</w:t>
            </w:r>
            <w:proofErr w:type="gramEnd"/>
            <w:r w:rsidRPr="00071632">
              <w:rPr>
                <w:sz w:val="24"/>
                <w:szCs w:val="28"/>
              </w:rPr>
              <w:t xml:space="preserve"> </w:t>
            </w:r>
            <w:proofErr w:type="gramStart"/>
            <w:r w:rsidRPr="00071632">
              <w:rPr>
                <w:sz w:val="24"/>
                <w:szCs w:val="28"/>
              </w:rPr>
              <w:t>с</w:t>
            </w:r>
            <w:proofErr w:type="gramEnd"/>
            <w:r w:rsidRPr="00071632">
              <w:rPr>
                <w:sz w:val="24"/>
                <w:szCs w:val="28"/>
              </w:rPr>
              <w:t xml:space="preserve">. Орда </w:t>
            </w:r>
            <w:proofErr w:type="spellStart"/>
            <w:r w:rsidRPr="00071632">
              <w:rPr>
                <w:sz w:val="24"/>
                <w:szCs w:val="28"/>
              </w:rPr>
              <w:t>Ординского</w:t>
            </w:r>
            <w:proofErr w:type="spellEnd"/>
            <w:r w:rsidRPr="00071632">
              <w:rPr>
                <w:sz w:val="24"/>
                <w:szCs w:val="28"/>
              </w:rPr>
              <w:t xml:space="preserve"> муниципального округа Пермского края»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400,00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A388E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A388E" w:rsidRDefault="00EA5A12" w:rsidP="00611D96">
            <w:pPr>
              <w:rPr>
                <w:sz w:val="24"/>
                <w:szCs w:val="28"/>
              </w:rPr>
            </w:pPr>
            <w:proofErr w:type="gramStart"/>
            <w:r w:rsidRPr="00AA388E">
              <w:rPr>
                <w:sz w:val="24"/>
                <w:szCs w:val="28"/>
              </w:rPr>
              <w:t>с</w:t>
            </w:r>
            <w:proofErr w:type="gramEnd"/>
            <w:r w:rsidRPr="00AA388E">
              <w:rPr>
                <w:sz w:val="24"/>
                <w:szCs w:val="28"/>
              </w:rPr>
              <w:t xml:space="preserve">. </w:t>
            </w:r>
            <w:proofErr w:type="gramStart"/>
            <w:r w:rsidRPr="00AA388E">
              <w:rPr>
                <w:sz w:val="24"/>
                <w:szCs w:val="28"/>
              </w:rPr>
              <w:t>Орда</w:t>
            </w:r>
            <w:proofErr w:type="gramEnd"/>
            <w:r w:rsidRPr="00AA388E">
              <w:rPr>
                <w:sz w:val="24"/>
                <w:szCs w:val="28"/>
              </w:rPr>
              <w:t xml:space="preserve"> </w:t>
            </w:r>
            <w:proofErr w:type="spellStart"/>
            <w:r w:rsidRPr="00AA388E">
              <w:rPr>
                <w:sz w:val="24"/>
                <w:szCs w:val="28"/>
              </w:rPr>
              <w:t>Ординского</w:t>
            </w:r>
            <w:proofErr w:type="spellEnd"/>
            <w:r w:rsidRPr="00AA388E">
              <w:rPr>
                <w:sz w:val="24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AA388E" w:rsidRDefault="00EA5A12" w:rsidP="00611D96">
            <w:pPr>
              <w:rPr>
                <w:sz w:val="24"/>
                <w:szCs w:val="28"/>
              </w:rPr>
            </w:pPr>
            <w:r w:rsidRPr="00AA388E">
              <w:rPr>
                <w:sz w:val="24"/>
                <w:szCs w:val="28"/>
              </w:rPr>
              <w:t xml:space="preserve">Изготовление ПСД «Очистные сооружения </w:t>
            </w:r>
            <w:proofErr w:type="spellStart"/>
            <w:r w:rsidRPr="00AA388E">
              <w:rPr>
                <w:sz w:val="24"/>
                <w:szCs w:val="28"/>
              </w:rPr>
              <w:t>хозбытовых</w:t>
            </w:r>
            <w:proofErr w:type="spellEnd"/>
            <w:r w:rsidRPr="00AA388E">
              <w:rPr>
                <w:sz w:val="24"/>
                <w:szCs w:val="28"/>
              </w:rPr>
              <w:t xml:space="preserve"> сточных вод </w:t>
            </w:r>
            <w:proofErr w:type="gramStart"/>
            <w:r w:rsidRPr="00AA388E">
              <w:rPr>
                <w:sz w:val="24"/>
                <w:szCs w:val="28"/>
              </w:rPr>
              <w:t>в</w:t>
            </w:r>
            <w:proofErr w:type="gramEnd"/>
            <w:r w:rsidRPr="00AA388E">
              <w:rPr>
                <w:sz w:val="24"/>
                <w:szCs w:val="28"/>
              </w:rPr>
              <w:t xml:space="preserve"> </w:t>
            </w:r>
            <w:proofErr w:type="gramStart"/>
            <w:r w:rsidRPr="00AA388E">
              <w:rPr>
                <w:sz w:val="24"/>
                <w:szCs w:val="28"/>
              </w:rPr>
              <w:t>с</w:t>
            </w:r>
            <w:proofErr w:type="gramEnd"/>
            <w:r w:rsidRPr="00AA388E">
              <w:rPr>
                <w:sz w:val="24"/>
                <w:szCs w:val="28"/>
              </w:rPr>
              <w:t xml:space="preserve">. Орда </w:t>
            </w:r>
            <w:proofErr w:type="spellStart"/>
            <w:r w:rsidRPr="00AA388E">
              <w:rPr>
                <w:sz w:val="24"/>
                <w:szCs w:val="28"/>
              </w:rPr>
              <w:t>Ординского</w:t>
            </w:r>
            <w:proofErr w:type="spellEnd"/>
            <w:r w:rsidRPr="00AA388E">
              <w:rPr>
                <w:sz w:val="24"/>
                <w:szCs w:val="28"/>
              </w:rPr>
              <w:t xml:space="preserve"> муниципального округа Пермского края»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1492,50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C6C8E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C6C8E" w:rsidRDefault="00EA5A12" w:rsidP="00611D96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C6C8E" w:rsidRDefault="00EA5A12" w:rsidP="00611D96">
            <w:pPr>
              <w:rPr>
                <w:sz w:val="24"/>
                <w:szCs w:val="28"/>
              </w:rPr>
            </w:pPr>
            <w:r w:rsidRPr="003C6C8E">
              <w:rPr>
                <w:sz w:val="24"/>
                <w:szCs w:val="28"/>
              </w:rPr>
              <w:t xml:space="preserve">Подготовка технических планов на сооружения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167,00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63D77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63D77" w:rsidRDefault="00EA5A12" w:rsidP="00611D9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63D77" w:rsidRDefault="00EA5A12" w:rsidP="00611D96">
            <w:pPr>
              <w:rPr>
                <w:sz w:val="24"/>
                <w:szCs w:val="28"/>
              </w:rPr>
            </w:pPr>
            <w:r w:rsidRPr="00063D77">
              <w:rPr>
                <w:sz w:val="24"/>
                <w:szCs w:val="28"/>
              </w:rPr>
              <w:t xml:space="preserve">Изготовление исполнительской съемки газопроводов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5,00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4441F3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4441F3" w:rsidRDefault="00EA5A12" w:rsidP="00611D96">
            <w:pPr>
              <w:rPr>
                <w:sz w:val="24"/>
                <w:szCs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4441F3" w:rsidRDefault="00EA5A12" w:rsidP="00611D96">
            <w:pPr>
              <w:rPr>
                <w:sz w:val="24"/>
                <w:szCs w:val="28"/>
              </w:rPr>
            </w:pPr>
            <w:r w:rsidRPr="004441F3">
              <w:rPr>
                <w:sz w:val="24"/>
                <w:szCs w:val="28"/>
              </w:rPr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 w:rsidRPr="004441F3">
              <w:rPr>
                <w:sz w:val="24"/>
                <w:szCs w:val="28"/>
              </w:rPr>
              <w:t>Ординского</w:t>
            </w:r>
            <w:proofErr w:type="spellEnd"/>
            <w:r w:rsidRPr="004441F3">
              <w:rPr>
                <w:sz w:val="24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173,00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83473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883473">
              <w:rPr>
                <w:b/>
                <w:sz w:val="24"/>
                <w:szCs w:val="28"/>
              </w:rPr>
              <w:t>Итого по инфраструктуре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83473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883473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 237,50000</w:t>
            </w:r>
          </w:p>
        </w:tc>
      </w:tr>
    </w:tbl>
    <w:p w:rsidR="00EA5A12" w:rsidRPr="00177924" w:rsidRDefault="00EA5A12" w:rsidP="00EA5A12">
      <w:pPr>
        <w:jc w:val="center"/>
        <w:rPr>
          <w:b/>
          <w:sz w:val="28"/>
          <w:szCs w:val="44"/>
          <w:highlight w:val="cyan"/>
        </w:rPr>
      </w:pP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40"/>
                <w:highlight w:val="cyan"/>
              </w:rPr>
            </w:pPr>
            <w:r w:rsidRPr="00323110">
              <w:rPr>
                <w:b/>
                <w:sz w:val="24"/>
                <w:szCs w:val="40"/>
              </w:rPr>
              <w:t>Земельные ресурсы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C5F10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C5F10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0C5F10">
              <w:rPr>
                <w:sz w:val="24"/>
                <w:szCs w:val="28"/>
              </w:rPr>
              <w:t>Ординский</w:t>
            </w:r>
            <w:proofErr w:type="spellEnd"/>
            <w:r w:rsidRPr="000C5F10">
              <w:rPr>
                <w:sz w:val="24"/>
                <w:szCs w:val="28"/>
              </w:rPr>
              <w:t xml:space="preserve"> муниципальный округ Пермского края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C5F10" w:rsidRDefault="00EA5A12" w:rsidP="00611D96">
            <w:pPr>
              <w:rPr>
                <w:sz w:val="24"/>
                <w:szCs w:val="28"/>
              </w:rPr>
            </w:pPr>
            <w:r w:rsidRPr="000C5F10">
              <w:rPr>
                <w:sz w:val="24"/>
                <w:szCs w:val="28"/>
              </w:rPr>
              <w:t xml:space="preserve">Подготовка генеральных планов, правил землепользования и застройки муниципальных образований Пермского края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D0157" w:rsidRDefault="00EA5A12" w:rsidP="00611D96">
            <w:pPr>
              <w:jc w:val="center"/>
              <w:rPr>
                <w:sz w:val="24"/>
                <w:szCs w:val="28"/>
              </w:rPr>
            </w:pPr>
            <w:r w:rsidRPr="000D0157">
              <w:rPr>
                <w:sz w:val="24"/>
                <w:szCs w:val="28"/>
              </w:rPr>
              <w:t>1275,00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10519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10519" w:rsidRDefault="00EA5A12" w:rsidP="00611D96">
            <w:pPr>
              <w:rPr>
                <w:sz w:val="24"/>
                <w:szCs w:val="28"/>
              </w:rPr>
            </w:pPr>
            <w:proofErr w:type="spellStart"/>
            <w:r w:rsidRPr="00810519">
              <w:rPr>
                <w:sz w:val="24"/>
                <w:szCs w:val="28"/>
              </w:rPr>
              <w:t>Ординский</w:t>
            </w:r>
            <w:proofErr w:type="spellEnd"/>
            <w:r w:rsidRPr="00810519">
              <w:rPr>
                <w:sz w:val="24"/>
                <w:szCs w:val="28"/>
              </w:rPr>
              <w:t xml:space="preserve"> муниципальный округ Пермского края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10519" w:rsidRDefault="00EA5A12" w:rsidP="00611D96">
            <w:pPr>
              <w:rPr>
                <w:sz w:val="24"/>
                <w:szCs w:val="28"/>
              </w:rPr>
            </w:pPr>
            <w:r w:rsidRPr="00810519">
              <w:rPr>
                <w:sz w:val="24"/>
                <w:szCs w:val="28"/>
              </w:rPr>
              <w:t xml:space="preserve">Подготовка генерального плана и  правил землепользования и застройки </w:t>
            </w:r>
            <w:proofErr w:type="spellStart"/>
            <w:r w:rsidRPr="00810519">
              <w:rPr>
                <w:sz w:val="24"/>
                <w:szCs w:val="28"/>
              </w:rPr>
              <w:t>Ординского</w:t>
            </w:r>
            <w:proofErr w:type="spellEnd"/>
            <w:r w:rsidRPr="00810519">
              <w:rPr>
                <w:sz w:val="24"/>
                <w:szCs w:val="28"/>
              </w:rPr>
              <w:t xml:space="preserve"> муниципального округа Пермского края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D0157" w:rsidRDefault="00EA5A12" w:rsidP="00611D96">
            <w:pPr>
              <w:jc w:val="center"/>
              <w:rPr>
                <w:sz w:val="24"/>
                <w:szCs w:val="28"/>
              </w:rPr>
            </w:pPr>
            <w:r w:rsidRPr="000D0157">
              <w:rPr>
                <w:sz w:val="24"/>
                <w:szCs w:val="28"/>
              </w:rPr>
              <w:t>225,00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4F6423" w:rsidRDefault="00EA5A12" w:rsidP="00611D96">
            <w:pPr>
              <w:jc w:val="right"/>
              <w:rPr>
                <w:b/>
                <w:sz w:val="24"/>
                <w:szCs w:val="28"/>
              </w:rPr>
            </w:pPr>
            <w:r w:rsidRPr="004F6423">
              <w:rPr>
                <w:b/>
                <w:sz w:val="24"/>
                <w:szCs w:val="28"/>
              </w:rPr>
              <w:t>Итого по земельным ресурсам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4F6423" w:rsidRDefault="00EA5A12" w:rsidP="00611D96">
            <w:pPr>
              <w:jc w:val="center"/>
              <w:rPr>
                <w:b/>
                <w:sz w:val="24"/>
                <w:szCs w:val="28"/>
              </w:rPr>
            </w:pPr>
            <w:r w:rsidRPr="004F6423">
              <w:rPr>
                <w:b/>
                <w:sz w:val="24"/>
                <w:szCs w:val="28"/>
              </w:rPr>
              <w:t>1 500,00</w:t>
            </w:r>
          </w:p>
        </w:tc>
      </w:tr>
    </w:tbl>
    <w:p w:rsidR="00EA5A12" w:rsidRPr="00177924" w:rsidRDefault="00EA5A12" w:rsidP="00EA5A12">
      <w:pPr>
        <w:jc w:val="center"/>
        <w:rPr>
          <w:b/>
          <w:sz w:val="28"/>
          <w:szCs w:val="44"/>
          <w:highlight w:val="cyan"/>
        </w:rPr>
      </w:pP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323110">
              <w:rPr>
                <w:b/>
                <w:sz w:val="24"/>
                <w:szCs w:val="24"/>
              </w:rPr>
              <w:t>Теплоснабжение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E0BFE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E0BFE" w:rsidRDefault="00EA5A12" w:rsidP="00611D96">
            <w:pPr>
              <w:rPr>
                <w:sz w:val="24"/>
                <w:szCs w:val="24"/>
              </w:rPr>
            </w:pPr>
            <w:r w:rsidRPr="008E0BFE">
              <w:rPr>
                <w:sz w:val="24"/>
                <w:szCs w:val="24"/>
              </w:rPr>
              <w:t>Пермский край, с</w:t>
            </w:r>
            <w:proofErr w:type="gramStart"/>
            <w:r w:rsidRPr="008E0BFE">
              <w:rPr>
                <w:sz w:val="24"/>
                <w:szCs w:val="24"/>
              </w:rPr>
              <w:t>.К</w:t>
            </w:r>
            <w:proofErr w:type="gramEnd"/>
            <w:r w:rsidRPr="008E0BFE">
              <w:rPr>
                <w:sz w:val="24"/>
                <w:szCs w:val="24"/>
              </w:rPr>
              <w:t xml:space="preserve">расный </w:t>
            </w:r>
            <w:proofErr w:type="spellStart"/>
            <w:r w:rsidRPr="008E0BFE">
              <w:rPr>
                <w:sz w:val="24"/>
                <w:szCs w:val="24"/>
              </w:rPr>
              <w:t>Ясыл</w:t>
            </w:r>
            <w:proofErr w:type="spellEnd"/>
            <w:r w:rsidRPr="008E0BFE">
              <w:rPr>
                <w:sz w:val="24"/>
                <w:szCs w:val="24"/>
              </w:rPr>
              <w:t>, ул.Советская,54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E0BFE" w:rsidRDefault="00EA5A12" w:rsidP="00611D96">
            <w:pPr>
              <w:rPr>
                <w:sz w:val="24"/>
                <w:szCs w:val="24"/>
              </w:rPr>
            </w:pPr>
            <w:r w:rsidRPr="008E0BFE">
              <w:rPr>
                <w:sz w:val="24"/>
                <w:szCs w:val="24"/>
              </w:rPr>
              <w:t>Приобретение теплового комплекса для МБУК «</w:t>
            </w:r>
            <w:proofErr w:type="spellStart"/>
            <w:r w:rsidRPr="008E0BFE">
              <w:rPr>
                <w:sz w:val="24"/>
                <w:szCs w:val="24"/>
              </w:rPr>
              <w:t>Ординский</w:t>
            </w:r>
            <w:proofErr w:type="spellEnd"/>
            <w:r w:rsidRPr="008E0BFE">
              <w:rPr>
                <w:sz w:val="24"/>
                <w:szCs w:val="24"/>
              </w:rPr>
              <w:t xml:space="preserve"> Дом культуры» по адресу: Пермский край, с</w:t>
            </w:r>
            <w:proofErr w:type="gramStart"/>
            <w:r w:rsidRPr="008E0BFE">
              <w:rPr>
                <w:sz w:val="24"/>
                <w:szCs w:val="24"/>
              </w:rPr>
              <w:t>.К</w:t>
            </w:r>
            <w:proofErr w:type="gramEnd"/>
            <w:r w:rsidRPr="008E0BFE">
              <w:rPr>
                <w:sz w:val="24"/>
                <w:szCs w:val="24"/>
              </w:rPr>
              <w:t xml:space="preserve">расный </w:t>
            </w:r>
            <w:proofErr w:type="spellStart"/>
            <w:r w:rsidRPr="008E0BFE">
              <w:rPr>
                <w:sz w:val="24"/>
                <w:szCs w:val="24"/>
              </w:rPr>
              <w:t>Ясыл</w:t>
            </w:r>
            <w:proofErr w:type="spellEnd"/>
            <w:r w:rsidRPr="008E0BFE">
              <w:rPr>
                <w:sz w:val="24"/>
                <w:szCs w:val="24"/>
              </w:rPr>
              <w:t>, ул.Советская,54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E0BFE" w:rsidRDefault="00EA5A12" w:rsidP="00611D96">
            <w:pPr>
              <w:jc w:val="center"/>
              <w:rPr>
                <w:sz w:val="24"/>
                <w:szCs w:val="24"/>
              </w:rPr>
            </w:pPr>
            <w:r w:rsidRPr="00D203BF">
              <w:rPr>
                <w:sz w:val="24"/>
                <w:szCs w:val="24"/>
              </w:rPr>
              <w:t>1 389,95046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566E8" w:rsidRDefault="00EA5A12" w:rsidP="00611D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566E8" w:rsidRDefault="00EA5A12" w:rsidP="00611D96">
            <w:pPr>
              <w:rPr>
                <w:sz w:val="24"/>
                <w:szCs w:val="24"/>
              </w:rPr>
            </w:pPr>
            <w:r w:rsidRPr="00B566E8">
              <w:rPr>
                <w:sz w:val="24"/>
                <w:szCs w:val="24"/>
              </w:rPr>
              <w:t>Пермский край, с</w:t>
            </w:r>
            <w:proofErr w:type="gramStart"/>
            <w:r w:rsidRPr="00B566E8">
              <w:rPr>
                <w:sz w:val="24"/>
                <w:szCs w:val="24"/>
              </w:rPr>
              <w:t>.К</w:t>
            </w:r>
            <w:proofErr w:type="gramEnd"/>
            <w:r w:rsidRPr="00B566E8">
              <w:rPr>
                <w:sz w:val="24"/>
                <w:szCs w:val="24"/>
              </w:rPr>
              <w:t xml:space="preserve">расный </w:t>
            </w:r>
            <w:proofErr w:type="spellStart"/>
            <w:r w:rsidRPr="00B566E8">
              <w:rPr>
                <w:sz w:val="24"/>
                <w:szCs w:val="24"/>
              </w:rPr>
              <w:t>Ясыл</w:t>
            </w:r>
            <w:proofErr w:type="spellEnd"/>
            <w:r w:rsidRPr="00B566E8">
              <w:rPr>
                <w:sz w:val="24"/>
                <w:szCs w:val="24"/>
              </w:rPr>
              <w:t>, ул.Советская,54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566E8" w:rsidRDefault="00EA5A12" w:rsidP="00611D96">
            <w:pPr>
              <w:rPr>
                <w:sz w:val="24"/>
                <w:szCs w:val="24"/>
              </w:rPr>
            </w:pPr>
            <w:r w:rsidRPr="00B566E8">
              <w:rPr>
                <w:sz w:val="24"/>
                <w:szCs w:val="24"/>
              </w:rPr>
              <w:t>Приобретение теплового комплекса для МБУК «</w:t>
            </w:r>
            <w:proofErr w:type="spellStart"/>
            <w:r w:rsidRPr="00B566E8">
              <w:rPr>
                <w:sz w:val="24"/>
                <w:szCs w:val="24"/>
              </w:rPr>
              <w:t>Ординский</w:t>
            </w:r>
            <w:proofErr w:type="spellEnd"/>
            <w:r w:rsidRPr="00B566E8">
              <w:rPr>
                <w:sz w:val="24"/>
                <w:szCs w:val="24"/>
              </w:rPr>
              <w:t xml:space="preserve"> Дом культуры» по адресу: Пермский край, с</w:t>
            </w:r>
            <w:proofErr w:type="gramStart"/>
            <w:r w:rsidRPr="00B566E8">
              <w:rPr>
                <w:sz w:val="24"/>
                <w:szCs w:val="24"/>
              </w:rPr>
              <w:t>.К</w:t>
            </w:r>
            <w:proofErr w:type="gramEnd"/>
            <w:r w:rsidRPr="00B566E8">
              <w:rPr>
                <w:sz w:val="24"/>
                <w:szCs w:val="24"/>
              </w:rPr>
              <w:t xml:space="preserve">расный </w:t>
            </w:r>
            <w:proofErr w:type="spellStart"/>
            <w:r w:rsidRPr="00B566E8">
              <w:rPr>
                <w:sz w:val="24"/>
                <w:szCs w:val="24"/>
              </w:rPr>
              <w:t>Ясыл</w:t>
            </w:r>
            <w:proofErr w:type="spellEnd"/>
            <w:r w:rsidRPr="00B566E8">
              <w:rPr>
                <w:sz w:val="24"/>
                <w:szCs w:val="24"/>
              </w:rPr>
              <w:t>, ул.Советская,54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5507C" w:rsidRDefault="00EA5A12" w:rsidP="00611D96">
            <w:pPr>
              <w:jc w:val="center"/>
              <w:rPr>
                <w:sz w:val="24"/>
                <w:szCs w:val="28"/>
              </w:rPr>
            </w:pPr>
            <w:r w:rsidRPr="0065507C">
              <w:rPr>
                <w:sz w:val="24"/>
                <w:szCs w:val="28"/>
              </w:rPr>
              <w:t>463,31682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08CD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9208CD">
              <w:rPr>
                <w:b/>
                <w:sz w:val="24"/>
                <w:szCs w:val="24"/>
              </w:rPr>
              <w:t>Итого по теплоснабжению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208CD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9208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853,26728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66F08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066F08">
              <w:rPr>
                <w:b/>
                <w:sz w:val="24"/>
                <w:szCs w:val="24"/>
              </w:rPr>
              <w:t>Итого на 2021 год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66F08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144E2D">
              <w:rPr>
                <w:b/>
                <w:sz w:val="24"/>
                <w:szCs w:val="24"/>
              </w:rPr>
              <w:t>15 028,03079</w:t>
            </w:r>
          </w:p>
        </w:tc>
      </w:tr>
    </w:tbl>
    <w:p w:rsidR="00EA5A12" w:rsidRPr="00177924" w:rsidRDefault="00EA5A12" w:rsidP="00EA5A12">
      <w:pPr>
        <w:jc w:val="center"/>
        <w:rPr>
          <w:highlight w:val="cyan"/>
        </w:rPr>
      </w:pPr>
      <w:r w:rsidRPr="0052625F">
        <w:rPr>
          <w:b/>
          <w:sz w:val="28"/>
          <w:szCs w:val="44"/>
        </w:rPr>
        <w:lastRenderedPageBreak/>
        <w:t>2022 год</w:t>
      </w: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4405D1">
              <w:rPr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B4D87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23710" w:rsidRDefault="00EA5A12" w:rsidP="0061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623710">
              <w:rPr>
                <w:sz w:val="24"/>
                <w:szCs w:val="24"/>
              </w:rPr>
              <w:t>.О</w:t>
            </w:r>
            <w:proofErr w:type="gramEnd"/>
            <w:r w:rsidRPr="00623710">
              <w:rPr>
                <w:sz w:val="24"/>
                <w:szCs w:val="24"/>
              </w:rPr>
              <w:t>рда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B4D87" w:rsidRDefault="00EA5A12" w:rsidP="00611D96">
            <w:pPr>
              <w:rPr>
                <w:sz w:val="24"/>
                <w:szCs w:val="24"/>
              </w:rPr>
            </w:pPr>
            <w:r w:rsidRPr="003B4D87">
              <w:rPr>
                <w:sz w:val="24"/>
                <w:szCs w:val="24"/>
              </w:rPr>
              <w:t>Возмещение расходов по подвозу качественной питьевой воды в населенные пункты с</w:t>
            </w:r>
            <w:proofErr w:type="gramStart"/>
            <w:r w:rsidRPr="003B4D87">
              <w:rPr>
                <w:sz w:val="24"/>
                <w:szCs w:val="24"/>
              </w:rPr>
              <w:t>.О</w:t>
            </w:r>
            <w:proofErr w:type="gramEnd"/>
            <w:r w:rsidRPr="003B4D87">
              <w:rPr>
                <w:sz w:val="24"/>
                <w:szCs w:val="24"/>
              </w:rPr>
              <w:t>рда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3B4D87" w:rsidRDefault="00EA5A12" w:rsidP="00611D96">
            <w:pPr>
              <w:jc w:val="center"/>
              <w:rPr>
                <w:sz w:val="24"/>
                <w:szCs w:val="24"/>
              </w:rPr>
            </w:pPr>
            <w:r w:rsidRPr="001F401A">
              <w:rPr>
                <w:sz w:val="24"/>
                <w:szCs w:val="24"/>
              </w:rPr>
              <w:t>90,00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23710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623710">
              <w:rPr>
                <w:b/>
                <w:sz w:val="24"/>
                <w:szCs w:val="24"/>
              </w:rPr>
              <w:t>Итого по водоснабжению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623710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</w:tbl>
    <w:p w:rsidR="00EA5A12" w:rsidRPr="00177924" w:rsidRDefault="00EA5A12" w:rsidP="00EA5A12">
      <w:pPr>
        <w:rPr>
          <w:highlight w:val="cyan"/>
        </w:rPr>
      </w:pP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64618">
              <w:rPr>
                <w:b/>
                <w:sz w:val="24"/>
                <w:szCs w:val="24"/>
              </w:rPr>
              <w:t xml:space="preserve">Газоснабжение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64618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64618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64618">
              <w:rPr>
                <w:sz w:val="24"/>
                <w:szCs w:val="24"/>
              </w:rPr>
              <w:t>с. Медянка по ул. Трактовая, Нагорная, Ленина, Первомайская</w:t>
            </w:r>
            <w:proofErr w:type="gram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64618" w:rsidRDefault="00EA5A12" w:rsidP="00611D96">
            <w:pPr>
              <w:rPr>
                <w:sz w:val="24"/>
                <w:szCs w:val="24"/>
              </w:rPr>
            </w:pPr>
            <w:r w:rsidRPr="00B64618">
              <w:rPr>
                <w:sz w:val="24"/>
                <w:szCs w:val="24"/>
              </w:rPr>
              <w:t>Изготовление ПСД на строительство газопровода низкого давления для газоснабжения жилых домов, с</w:t>
            </w:r>
            <w:proofErr w:type="gramStart"/>
            <w:r w:rsidRPr="00B64618">
              <w:rPr>
                <w:sz w:val="24"/>
                <w:szCs w:val="24"/>
              </w:rPr>
              <w:t>.М</w:t>
            </w:r>
            <w:proofErr w:type="gramEnd"/>
            <w:r w:rsidRPr="00B64618">
              <w:rPr>
                <w:sz w:val="24"/>
                <w:szCs w:val="24"/>
              </w:rPr>
              <w:t xml:space="preserve">едянка по ул. Трактовая, Нагорная, Ленина, Первомайская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31A25" w:rsidRDefault="00EA5A12" w:rsidP="00611D96">
            <w:pPr>
              <w:jc w:val="center"/>
              <w:rPr>
                <w:sz w:val="24"/>
                <w:szCs w:val="24"/>
              </w:rPr>
            </w:pPr>
            <w:r w:rsidRPr="00031A25">
              <w:rPr>
                <w:sz w:val="24"/>
                <w:szCs w:val="24"/>
              </w:rPr>
              <w:t>1 550,00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82073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82073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D82073">
              <w:rPr>
                <w:sz w:val="24"/>
                <w:szCs w:val="24"/>
              </w:rPr>
              <w:t>с. Орда, по улицам Беляева, Верхнее Беляево, Весенняя</w:t>
            </w:r>
            <w:proofErr w:type="gram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D82073" w:rsidRDefault="00EA5A12" w:rsidP="00611D96">
            <w:pPr>
              <w:rPr>
                <w:sz w:val="24"/>
                <w:szCs w:val="24"/>
              </w:rPr>
            </w:pPr>
            <w:r w:rsidRPr="00D82073">
              <w:rPr>
                <w:sz w:val="24"/>
                <w:szCs w:val="24"/>
              </w:rPr>
              <w:t>Газопровод низкого давления для газоснабжения жилых домов, 2980 м, с</w:t>
            </w:r>
            <w:proofErr w:type="gramStart"/>
            <w:r w:rsidRPr="00D82073">
              <w:rPr>
                <w:sz w:val="24"/>
                <w:szCs w:val="24"/>
              </w:rPr>
              <w:t>.О</w:t>
            </w:r>
            <w:proofErr w:type="gramEnd"/>
            <w:r w:rsidRPr="00D82073">
              <w:rPr>
                <w:sz w:val="24"/>
                <w:szCs w:val="24"/>
              </w:rPr>
              <w:t>рда по улицам Беляева, Верхнее Беляево, Весенняя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31A25" w:rsidRDefault="00EA5A12" w:rsidP="00611D96">
            <w:pPr>
              <w:jc w:val="center"/>
              <w:rPr>
                <w:sz w:val="24"/>
                <w:szCs w:val="24"/>
              </w:rPr>
            </w:pPr>
            <w:r w:rsidRPr="00031A25">
              <w:rPr>
                <w:sz w:val="24"/>
                <w:szCs w:val="24"/>
              </w:rPr>
              <w:t>2980,00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E68B7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E68B7" w:rsidRDefault="00EA5A12" w:rsidP="00611D96">
            <w:pPr>
              <w:rPr>
                <w:sz w:val="24"/>
                <w:szCs w:val="24"/>
              </w:rPr>
            </w:pPr>
            <w:r w:rsidRPr="00BE68B7">
              <w:rPr>
                <w:sz w:val="24"/>
                <w:szCs w:val="24"/>
              </w:rPr>
              <w:t xml:space="preserve">с. Орда, по </w:t>
            </w:r>
            <w:proofErr w:type="spellStart"/>
            <w:r w:rsidRPr="00BE68B7">
              <w:rPr>
                <w:sz w:val="24"/>
                <w:szCs w:val="24"/>
              </w:rPr>
              <w:t>ул</w:t>
            </w:r>
            <w:proofErr w:type="gramStart"/>
            <w:r w:rsidRPr="00BE68B7">
              <w:rPr>
                <w:sz w:val="24"/>
                <w:szCs w:val="24"/>
              </w:rPr>
              <w:t>.А</w:t>
            </w:r>
            <w:proofErr w:type="gramEnd"/>
            <w:r w:rsidRPr="00BE68B7">
              <w:rPr>
                <w:sz w:val="24"/>
                <w:szCs w:val="24"/>
              </w:rPr>
              <w:t>рсеновская</w:t>
            </w:r>
            <w:proofErr w:type="spellEnd"/>
            <w:r w:rsidRPr="00BE68B7">
              <w:rPr>
                <w:sz w:val="24"/>
                <w:szCs w:val="24"/>
              </w:rPr>
              <w:t>, Зеленая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E68B7" w:rsidRDefault="00EA5A12" w:rsidP="00611D96">
            <w:pPr>
              <w:rPr>
                <w:sz w:val="24"/>
                <w:szCs w:val="24"/>
              </w:rPr>
            </w:pPr>
            <w:r w:rsidRPr="00BE68B7">
              <w:rPr>
                <w:sz w:val="24"/>
                <w:szCs w:val="24"/>
              </w:rPr>
              <w:t xml:space="preserve">Изготовление ПСД на строительство газопровода низкого давления для газоснабжения жилых домов с. Орда, по </w:t>
            </w:r>
            <w:proofErr w:type="spellStart"/>
            <w:r w:rsidRPr="00BE68B7">
              <w:rPr>
                <w:sz w:val="24"/>
                <w:szCs w:val="24"/>
              </w:rPr>
              <w:t>ул</w:t>
            </w:r>
            <w:proofErr w:type="gramStart"/>
            <w:r w:rsidRPr="00BE68B7">
              <w:rPr>
                <w:sz w:val="24"/>
                <w:szCs w:val="24"/>
              </w:rPr>
              <w:t>.А</w:t>
            </w:r>
            <w:proofErr w:type="gramEnd"/>
            <w:r w:rsidRPr="00BE68B7">
              <w:rPr>
                <w:sz w:val="24"/>
                <w:szCs w:val="24"/>
              </w:rPr>
              <w:t>рсеновская</w:t>
            </w:r>
            <w:proofErr w:type="spellEnd"/>
            <w:r w:rsidRPr="00BE68B7">
              <w:rPr>
                <w:sz w:val="24"/>
                <w:szCs w:val="24"/>
              </w:rPr>
              <w:t>, Зеленая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31A25" w:rsidRDefault="00EA5A12" w:rsidP="00611D96">
            <w:pPr>
              <w:jc w:val="center"/>
              <w:rPr>
                <w:sz w:val="24"/>
                <w:szCs w:val="24"/>
              </w:rPr>
            </w:pPr>
            <w:r w:rsidRPr="00031A25">
              <w:rPr>
                <w:sz w:val="24"/>
                <w:szCs w:val="24"/>
              </w:rPr>
              <w:t>2 408,26000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E68B7" w:rsidRDefault="00EA5A12" w:rsidP="00611D96">
            <w:pPr>
              <w:rPr>
                <w:sz w:val="24"/>
                <w:szCs w:val="24"/>
              </w:rPr>
            </w:pPr>
            <w:r w:rsidRPr="00BE68B7">
              <w:rPr>
                <w:sz w:val="24"/>
                <w:szCs w:val="24"/>
              </w:rPr>
              <w:t xml:space="preserve">с. Орда, по </w:t>
            </w:r>
            <w:proofErr w:type="spellStart"/>
            <w:r w:rsidRPr="00BE68B7">
              <w:rPr>
                <w:sz w:val="24"/>
                <w:szCs w:val="24"/>
              </w:rPr>
              <w:t>ул</w:t>
            </w:r>
            <w:proofErr w:type="gramStart"/>
            <w:r w:rsidRPr="00BE68B7">
              <w:rPr>
                <w:sz w:val="24"/>
                <w:szCs w:val="24"/>
              </w:rPr>
              <w:t>.А</w:t>
            </w:r>
            <w:proofErr w:type="gramEnd"/>
            <w:r w:rsidRPr="00BE68B7">
              <w:rPr>
                <w:sz w:val="24"/>
                <w:szCs w:val="24"/>
              </w:rPr>
              <w:t>рсеновская</w:t>
            </w:r>
            <w:proofErr w:type="spellEnd"/>
            <w:r w:rsidRPr="00BE68B7">
              <w:rPr>
                <w:sz w:val="24"/>
                <w:szCs w:val="24"/>
              </w:rPr>
              <w:t>, Зеленая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E68B7" w:rsidRDefault="00EA5A12" w:rsidP="0061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E68B7">
              <w:rPr>
                <w:sz w:val="24"/>
                <w:szCs w:val="24"/>
              </w:rPr>
              <w:t>азопровод низкого давления для газоснабжения жилых домов</w:t>
            </w:r>
            <w:r>
              <w:rPr>
                <w:sz w:val="24"/>
                <w:szCs w:val="24"/>
              </w:rPr>
              <w:t xml:space="preserve">, 5957м, </w:t>
            </w:r>
            <w:r w:rsidRPr="00BE68B7">
              <w:rPr>
                <w:sz w:val="24"/>
                <w:szCs w:val="24"/>
              </w:rPr>
              <w:t xml:space="preserve"> с. Орда, по </w:t>
            </w:r>
            <w:proofErr w:type="spellStart"/>
            <w:r w:rsidRPr="00BE68B7">
              <w:rPr>
                <w:sz w:val="24"/>
                <w:szCs w:val="24"/>
              </w:rPr>
              <w:t>ул</w:t>
            </w:r>
            <w:proofErr w:type="gramStart"/>
            <w:r w:rsidRPr="00BE68B7">
              <w:rPr>
                <w:sz w:val="24"/>
                <w:szCs w:val="24"/>
              </w:rPr>
              <w:t>.А</w:t>
            </w:r>
            <w:proofErr w:type="gramEnd"/>
            <w:r w:rsidRPr="00BE68B7">
              <w:rPr>
                <w:sz w:val="24"/>
                <w:szCs w:val="24"/>
              </w:rPr>
              <w:t>рсеновская</w:t>
            </w:r>
            <w:proofErr w:type="spellEnd"/>
            <w:r w:rsidRPr="00BE68B7">
              <w:rPr>
                <w:sz w:val="24"/>
                <w:szCs w:val="24"/>
              </w:rPr>
              <w:t>, Зеленая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31A25" w:rsidRDefault="00EA5A12" w:rsidP="00611D96">
            <w:pPr>
              <w:jc w:val="center"/>
              <w:rPr>
                <w:sz w:val="24"/>
                <w:szCs w:val="24"/>
              </w:rPr>
            </w:pPr>
            <w:r w:rsidRPr="00031A25">
              <w:rPr>
                <w:sz w:val="24"/>
                <w:szCs w:val="24"/>
              </w:rPr>
              <w:t>2 754,24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5695E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5695E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C5695E">
              <w:rPr>
                <w:sz w:val="24"/>
                <w:szCs w:val="24"/>
              </w:rPr>
              <w:t>с. Орда, ул. Пугачева, Садовая, Нагорная</w:t>
            </w:r>
            <w:proofErr w:type="gram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5695E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C5695E">
              <w:rPr>
                <w:sz w:val="24"/>
                <w:szCs w:val="24"/>
              </w:rPr>
              <w:t>Изготовление ПСД на строительство газопровода низкого давления для газоснабжения жилых домов, 3322м, с. Орда, ул. Пугачева, Садовая, Нагорная</w:t>
            </w:r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031A25" w:rsidRDefault="00EA5A12" w:rsidP="00611D96">
            <w:pPr>
              <w:jc w:val="center"/>
              <w:rPr>
                <w:sz w:val="24"/>
                <w:szCs w:val="24"/>
              </w:rPr>
            </w:pPr>
            <w:r w:rsidRPr="00031A25">
              <w:rPr>
                <w:sz w:val="24"/>
                <w:szCs w:val="24"/>
              </w:rPr>
              <w:t>1 419,60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90BE1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C90BE1">
              <w:rPr>
                <w:b/>
                <w:sz w:val="24"/>
                <w:szCs w:val="24"/>
              </w:rPr>
              <w:t>Итого по газоснабжению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90BE1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11 112,1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90BE1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C90BE1">
              <w:rPr>
                <w:b/>
                <w:sz w:val="24"/>
                <w:szCs w:val="24"/>
              </w:rPr>
              <w:t>Итого на 2022 год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C90BE1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745674">
              <w:rPr>
                <w:b/>
                <w:sz w:val="24"/>
                <w:szCs w:val="24"/>
              </w:rPr>
              <w:t>11 202,1</w:t>
            </w:r>
          </w:p>
        </w:tc>
      </w:tr>
    </w:tbl>
    <w:p w:rsidR="000B3EDA" w:rsidRDefault="000B3EDA" w:rsidP="00EA5A12">
      <w:pPr>
        <w:jc w:val="center"/>
        <w:rPr>
          <w:b/>
          <w:sz w:val="28"/>
          <w:szCs w:val="44"/>
        </w:rPr>
      </w:pPr>
    </w:p>
    <w:p w:rsidR="00EA5A12" w:rsidRPr="000F7A09" w:rsidRDefault="00EA5A12" w:rsidP="00EA5A12">
      <w:pPr>
        <w:jc w:val="center"/>
        <w:rPr>
          <w:b/>
          <w:sz w:val="28"/>
          <w:szCs w:val="44"/>
        </w:rPr>
      </w:pPr>
      <w:r w:rsidRPr="000F7A09">
        <w:rPr>
          <w:b/>
          <w:sz w:val="28"/>
          <w:szCs w:val="44"/>
        </w:rPr>
        <w:t>2023 год</w:t>
      </w: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77924">
              <w:rPr>
                <w:sz w:val="24"/>
                <w:szCs w:val="24"/>
                <w:highlight w:val="cyan"/>
              </w:rPr>
              <w:br w:type="page"/>
            </w:r>
            <w:r w:rsidRPr="000F7A09">
              <w:rPr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263E20" w:rsidRDefault="00EA5A12" w:rsidP="00611D96">
            <w:pPr>
              <w:jc w:val="center"/>
              <w:rPr>
                <w:sz w:val="24"/>
                <w:szCs w:val="24"/>
              </w:rPr>
            </w:pPr>
            <w:r w:rsidRPr="00263E20"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263E20" w:rsidRDefault="00EA5A12" w:rsidP="00611D9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623710">
              <w:rPr>
                <w:sz w:val="24"/>
                <w:szCs w:val="24"/>
              </w:rPr>
              <w:t>.О</w:t>
            </w:r>
            <w:proofErr w:type="gramEnd"/>
            <w:r w:rsidRPr="00623710">
              <w:rPr>
                <w:sz w:val="24"/>
                <w:szCs w:val="24"/>
              </w:rPr>
              <w:t>рда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263E20" w:rsidRDefault="00EA5A12" w:rsidP="00611D96">
            <w:pPr>
              <w:rPr>
                <w:sz w:val="24"/>
                <w:szCs w:val="24"/>
              </w:rPr>
            </w:pPr>
            <w:r w:rsidRPr="00263E20">
              <w:rPr>
                <w:sz w:val="24"/>
                <w:szCs w:val="24"/>
              </w:rPr>
              <w:t>Возмещение расходов по подвозу качественной питьевой воды в населенные пункты с</w:t>
            </w:r>
            <w:proofErr w:type="gramStart"/>
            <w:r w:rsidRPr="00263E20">
              <w:rPr>
                <w:sz w:val="24"/>
                <w:szCs w:val="24"/>
              </w:rPr>
              <w:t>.О</w:t>
            </w:r>
            <w:proofErr w:type="gramEnd"/>
            <w:r w:rsidRPr="00263E20">
              <w:rPr>
                <w:sz w:val="24"/>
                <w:szCs w:val="24"/>
              </w:rPr>
              <w:t>рда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263E20" w:rsidRDefault="00EA5A12" w:rsidP="00611D96">
            <w:pPr>
              <w:jc w:val="center"/>
              <w:rPr>
                <w:sz w:val="24"/>
                <w:szCs w:val="24"/>
              </w:rPr>
            </w:pPr>
            <w:r w:rsidRPr="005A7C11">
              <w:rPr>
                <w:sz w:val="24"/>
                <w:szCs w:val="24"/>
              </w:rPr>
              <w:t>90,00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16894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116894">
              <w:rPr>
                <w:b/>
                <w:sz w:val="24"/>
                <w:szCs w:val="24"/>
              </w:rPr>
              <w:t>Итого по водоснабжению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16894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116894">
              <w:rPr>
                <w:b/>
                <w:sz w:val="24"/>
                <w:szCs w:val="24"/>
              </w:rPr>
              <w:t>90,00</w:t>
            </w:r>
          </w:p>
        </w:tc>
      </w:tr>
    </w:tbl>
    <w:p w:rsidR="00EA5A12" w:rsidRPr="00177924" w:rsidRDefault="00EA5A12" w:rsidP="00EA5A12">
      <w:pPr>
        <w:rPr>
          <w:highlight w:val="cyan"/>
        </w:rPr>
      </w:pPr>
    </w:p>
    <w:tbl>
      <w:tblPr>
        <w:tblW w:w="5000" w:type="pct"/>
        <w:tblLook w:val="0000"/>
      </w:tblPr>
      <w:tblGrid>
        <w:gridCol w:w="875"/>
        <w:gridCol w:w="2778"/>
        <w:gridCol w:w="4111"/>
        <w:gridCol w:w="2220"/>
      </w:tblGrid>
      <w:tr w:rsidR="00EA5A12" w:rsidRPr="00177924" w:rsidTr="00611D9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177924" w:rsidRDefault="00EA5A12" w:rsidP="00611D9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0F7A09">
              <w:rPr>
                <w:b/>
                <w:sz w:val="24"/>
                <w:szCs w:val="24"/>
              </w:rPr>
              <w:t xml:space="preserve">Газоснабжение 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D0CBD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D0CBD" w:rsidRDefault="00EA5A12" w:rsidP="00611D96">
            <w:pPr>
              <w:rPr>
                <w:sz w:val="24"/>
                <w:szCs w:val="24"/>
              </w:rPr>
            </w:pPr>
            <w:proofErr w:type="gramStart"/>
            <w:r w:rsidRPr="00BD0CBD">
              <w:rPr>
                <w:sz w:val="24"/>
                <w:szCs w:val="24"/>
              </w:rPr>
              <w:t>с. Орда по улицам Пугачева, Садовая, Нагорная</w:t>
            </w:r>
            <w:proofErr w:type="gramEnd"/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BD0CBD" w:rsidRDefault="00EA5A12" w:rsidP="00611D96">
            <w:pPr>
              <w:rPr>
                <w:sz w:val="24"/>
                <w:szCs w:val="24"/>
              </w:rPr>
            </w:pPr>
            <w:r w:rsidRPr="00BD0CBD">
              <w:rPr>
                <w:sz w:val="24"/>
                <w:szCs w:val="24"/>
              </w:rPr>
              <w:t xml:space="preserve">Газопроводов низкого давления для газоснабжения жилых домов, 3322м, </w:t>
            </w:r>
            <w:proofErr w:type="spellStart"/>
            <w:r w:rsidRPr="00BD0CBD">
              <w:rPr>
                <w:sz w:val="24"/>
                <w:szCs w:val="24"/>
              </w:rPr>
              <w:t>с</w:t>
            </w:r>
            <w:proofErr w:type="gramStart"/>
            <w:r w:rsidRPr="00BD0CBD">
              <w:rPr>
                <w:sz w:val="24"/>
                <w:szCs w:val="24"/>
              </w:rPr>
              <w:t>.О</w:t>
            </w:r>
            <w:proofErr w:type="gramEnd"/>
            <w:r w:rsidRPr="00BD0CBD">
              <w:rPr>
                <w:sz w:val="24"/>
                <w:szCs w:val="24"/>
              </w:rPr>
              <w:t>рда,ул</w:t>
            </w:r>
            <w:proofErr w:type="spellEnd"/>
            <w:r w:rsidRPr="00BD0CBD">
              <w:rPr>
                <w:sz w:val="24"/>
                <w:szCs w:val="24"/>
              </w:rPr>
              <w:t>. Пугачева, Садовая, Нагорная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A7C11" w:rsidRDefault="00EA5A12" w:rsidP="00611D96">
            <w:pPr>
              <w:jc w:val="center"/>
              <w:rPr>
                <w:sz w:val="24"/>
                <w:szCs w:val="24"/>
              </w:rPr>
            </w:pPr>
            <w:r w:rsidRPr="005A7C11">
              <w:rPr>
                <w:sz w:val="24"/>
                <w:szCs w:val="24"/>
              </w:rPr>
              <w:t>3320,00</w:t>
            </w:r>
          </w:p>
        </w:tc>
      </w:tr>
      <w:tr w:rsidR="00EA5A12" w:rsidRPr="00177924" w:rsidTr="00611D96">
        <w:trPr>
          <w:trHeight w:val="31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71B74" w:rsidRDefault="00EA5A12" w:rsidP="0061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71B74" w:rsidRDefault="00EA5A12" w:rsidP="00611D96">
            <w:pPr>
              <w:rPr>
                <w:sz w:val="24"/>
                <w:szCs w:val="24"/>
              </w:rPr>
            </w:pPr>
            <w:r w:rsidRPr="00971B74">
              <w:rPr>
                <w:sz w:val="24"/>
                <w:szCs w:val="24"/>
              </w:rPr>
              <w:t xml:space="preserve">по улице 1 Мая в </w:t>
            </w:r>
            <w:r w:rsidRPr="00971B74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971B74">
              <w:rPr>
                <w:sz w:val="24"/>
                <w:szCs w:val="24"/>
              </w:rPr>
              <w:t>.А</w:t>
            </w:r>
            <w:proofErr w:type="gramEnd"/>
            <w:r w:rsidRPr="00971B74">
              <w:rPr>
                <w:sz w:val="24"/>
                <w:szCs w:val="24"/>
              </w:rPr>
              <w:t xml:space="preserve">шап 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971B74" w:rsidRDefault="00EA5A12" w:rsidP="00611D96">
            <w:pPr>
              <w:rPr>
                <w:sz w:val="24"/>
                <w:szCs w:val="24"/>
              </w:rPr>
            </w:pPr>
            <w:r w:rsidRPr="00971B74">
              <w:rPr>
                <w:sz w:val="24"/>
                <w:szCs w:val="24"/>
              </w:rPr>
              <w:lastRenderedPageBreak/>
              <w:t xml:space="preserve">Изготовление ПСД на строительство </w:t>
            </w:r>
            <w:r w:rsidRPr="00971B74">
              <w:rPr>
                <w:sz w:val="24"/>
                <w:szCs w:val="24"/>
              </w:rPr>
              <w:lastRenderedPageBreak/>
              <w:t xml:space="preserve">газопровода низкого давления для газоснабжения жилых домов по улице 1 Мая </w:t>
            </w:r>
            <w:proofErr w:type="gramStart"/>
            <w:r w:rsidRPr="00971B74">
              <w:rPr>
                <w:sz w:val="24"/>
                <w:szCs w:val="24"/>
              </w:rPr>
              <w:t>в</w:t>
            </w:r>
            <w:proofErr w:type="gramEnd"/>
            <w:r w:rsidRPr="00971B74">
              <w:rPr>
                <w:sz w:val="24"/>
                <w:szCs w:val="24"/>
              </w:rPr>
              <w:t xml:space="preserve"> с. Ашап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5A7C11" w:rsidRDefault="00EA5A12" w:rsidP="00611D96">
            <w:pPr>
              <w:jc w:val="center"/>
              <w:rPr>
                <w:sz w:val="24"/>
                <w:szCs w:val="24"/>
              </w:rPr>
            </w:pPr>
            <w:r w:rsidRPr="005A7C11">
              <w:rPr>
                <w:sz w:val="24"/>
                <w:szCs w:val="24"/>
              </w:rPr>
              <w:lastRenderedPageBreak/>
              <w:t>1 125,00</w:t>
            </w:r>
          </w:p>
        </w:tc>
      </w:tr>
      <w:tr w:rsidR="00EA5A12" w:rsidRPr="00177924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F5CD3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8F5CD3">
              <w:rPr>
                <w:b/>
                <w:sz w:val="24"/>
                <w:szCs w:val="24"/>
              </w:rPr>
              <w:lastRenderedPageBreak/>
              <w:t>Итого по газоснабжению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F5CD3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8F5CD3">
              <w:rPr>
                <w:b/>
                <w:sz w:val="24"/>
                <w:szCs w:val="24"/>
              </w:rPr>
              <w:t>4 445,00</w:t>
            </w:r>
          </w:p>
        </w:tc>
      </w:tr>
      <w:tr w:rsidR="00EA5A12" w:rsidRPr="007E41EF" w:rsidTr="00611D96">
        <w:trPr>
          <w:trHeight w:val="315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F5CD3" w:rsidRDefault="00EA5A12" w:rsidP="00611D96">
            <w:pPr>
              <w:jc w:val="right"/>
              <w:rPr>
                <w:b/>
                <w:sz w:val="24"/>
                <w:szCs w:val="24"/>
              </w:rPr>
            </w:pPr>
            <w:r w:rsidRPr="008F5CD3">
              <w:rPr>
                <w:b/>
                <w:sz w:val="24"/>
                <w:szCs w:val="24"/>
              </w:rPr>
              <w:t>Итого на 2023 год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12" w:rsidRPr="008F5CD3" w:rsidRDefault="00EA5A12" w:rsidP="00611D96">
            <w:pPr>
              <w:jc w:val="center"/>
              <w:rPr>
                <w:b/>
                <w:sz w:val="24"/>
                <w:szCs w:val="24"/>
              </w:rPr>
            </w:pPr>
            <w:r w:rsidRPr="008F5CD3">
              <w:rPr>
                <w:b/>
                <w:sz w:val="24"/>
                <w:szCs w:val="24"/>
              </w:rPr>
              <w:t>4 535,00</w:t>
            </w:r>
          </w:p>
        </w:tc>
      </w:tr>
    </w:tbl>
    <w:p w:rsidR="00593A92" w:rsidRPr="007E41EF" w:rsidRDefault="00593A92" w:rsidP="002111B8">
      <w:pPr>
        <w:ind w:firstLine="708"/>
        <w:jc w:val="both"/>
        <w:rPr>
          <w:sz w:val="28"/>
          <w:szCs w:val="28"/>
        </w:rPr>
        <w:sectPr w:rsidR="00593A92" w:rsidRPr="007E41EF" w:rsidSect="001505EE">
          <w:footerReference w:type="default" r:id="rId9"/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ind w:left="3970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D5273" w:rsidRDefault="00BD5273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D5273" w:rsidRDefault="00BD5273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E41EF">
        <w:rPr>
          <w:b/>
          <w:color w:val="000000"/>
          <w:sz w:val="32"/>
          <w:szCs w:val="32"/>
        </w:rPr>
        <w:t>Подпрограмма 2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E41EF">
        <w:rPr>
          <w:b/>
          <w:sz w:val="32"/>
          <w:szCs w:val="32"/>
        </w:rPr>
        <w:t>«</w:t>
      </w:r>
      <w:r w:rsidRPr="007E41EF">
        <w:rPr>
          <w:b/>
          <w:color w:val="212121"/>
          <w:sz w:val="32"/>
          <w:szCs w:val="32"/>
        </w:rPr>
        <w:t xml:space="preserve">Формирование </w:t>
      </w:r>
      <w:r w:rsidRPr="007E41EF">
        <w:rPr>
          <w:b/>
          <w:sz w:val="32"/>
          <w:szCs w:val="32"/>
        </w:rPr>
        <w:t>комфортной городской среды»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32"/>
          <w:szCs w:val="32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ED7C56" w:rsidRPr="007E41EF" w:rsidRDefault="00ED7C56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0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20AAD" w:rsidRDefault="00220AAD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 xml:space="preserve">Раздел </w:t>
      </w:r>
      <w:r w:rsidRPr="007E41EF"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>. Паспорт подпрограммы</w:t>
      </w:r>
    </w:p>
    <w:p w:rsidR="002111B8" w:rsidRPr="007E41EF" w:rsidRDefault="002111B8" w:rsidP="00211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«</w:t>
      </w:r>
      <w:r w:rsidRPr="007E41EF">
        <w:rPr>
          <w:b/>
          <w:color w:val="212121"/>
          <w:sz w:val="28"/>
          <w:szCs w:val="28"/>
        </w:rPr>
        <w:t xml:space="preserve">Формирование </w:t>
      </w:r>
      <w:r w:rsidRPr="007E41EF">
        <w:rPr>
          <w:b/>
          <w:sz w:val="28"/>
          <w:szCs w:val="28"/>
        </w:rPr>
        <w:t>комфортной городской среды»</w:t>
      </w:r>
    </w:p>
    <w:p w:rsidR="002111B8" w:rsidRPr="00100559" w:rsidRDefault="002111B8" w:rsidP="002111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654"/>
      </w:tblGrid>
      <w:tr w:rsidR="002111B8" w:rsidRPr="007E41EF" w:rsidTr="001505EE">
        <w:tc>
          <w:tcPr>
            <w:tcW w:w="2518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111B8" w:rsidRPr="00100559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59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 xml:space="preserve">Отдел инфраструктуры и ЖКХ </w:t>
            </w:r>
            <w:r w:rsidR="00100559" w:rsidRPr="00100559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100559" w:rsidRPr="00100559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="00100559" w:rsidRPr="001005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DD4C3B">
        <w:tc>
          <w:tcPr>
            <w:tcW w:w="2518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111B8" w:rsidRPr="007E41EF" w:rsidRDefault="002111B8" w:rsidP="00DD4C3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E41EF">
              <w:rPr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sz w:val="24"/>
                <w:szCs w:val="24"/>
              </w:rPr>
              <w:t xml:space="preserve"> муниципального округ</w:t>
            </w:r>
            <w:r w:rsidR="00100559">
              <w:rPr>
                <w:sz w:val="24"/>
                <w:szCs w:val="24"/>
              </w:rPr>
              <w:t xml:space="preserve">а, </w:t>
            </w:r>
            <w:r w:rsidR="00100559" w:rsidRPr="00100559">
              <w:rPr>
                <w:rStyle w:val="aff3"/>
                <w:b w:val="0"/>
                <w:sz w:val="24"/>
                <w:szCs w:val="24"/>
              </w:rPr>
              <w:t xml:space="preserve">Отдел инфраструктуры и ЖКХ администрации </w:t>
            </w:r>
            <w:proofErr w:type="spellStart"/>
            <w:r w:rsidR="00100559" w:rsidRPr="00100559">
              <w:rPr>
                <w:sz w:val="24"/>
                <w:szCs w:val="24"/>
              </w:rPr>
              <w:t>Ординского</w:t>
            </w:r>
            <w:proofErr w:type="spellEnd"/>
            <w:r w:rsidR="00100559" w:rsidRPr="00100559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1505EE">
        <w:tc>
          <w:tcPr>
            <w:tcW w:w="2518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654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пользования, мест массового отдыха, а так же дворовых территорий,</w:t>
            </w:r>
            <w:r w:rsidRPr="007E41EF">
              <w:rPr>
                <w:i/>
                <w:sz w:val="24"/>
                <w:szCs w:val="24"/>
              </w:rPr>
              <w:t xml:space="preserve"> </w:t>
            </w:r>
            <w:r w:rsidRPr="007E41EF">
              <w:rPr>
                <w:sz w:val="24"/>
                <w:szCs w:val="24"/>
              </w:rPr>
              <w:t>вовлеченность граждан, организаций в реализацию мероприятий по благоустройству территории</w:t>
            </w:r>
          </w:p>
        </w:tc>
      </w:tr>
      <w:tr w:rsidR="002111B8" w:rsidRPr="007E41EF" w:rsidTr="001505EE">
        <w:tc>
          <w:tcPr>
            <w:tcW w:w="2518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54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организация мероприятий по благоустройству нуждающихся в благоустройстве территорий общего пользования, мест массового отдыха;</w:t>
            </w:r>
          </w:p>
          <w:p w:rsidR="002111B8" w:rsidRPr="007E41EF" w:rsidRDefault="002111B8" w:rsidP="009E6C20">
            <w:pPr>
              <w:tabs>
                <w:tab w:val="left" w:pos="22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мест массового отдыха поселения, а также дворовых территорий многоквартирных домов</w:t>
            </w:r>
          </w:p>
        </w:tc>
      </w:tr>
      <w:tr w:rsidR="002111B8" w:rsidRPr="007E41EF" w:rsidTr="001505EE">
        <w:tc>
          <w:tcPr>
            <w:tcW w:w="2518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Ожидаемые конечные результаты реализации подпрограммы предусматривают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 и </w:t>
            </w:r>
            <w:r w:rsidR="001167ED" w:rsidRPr="007E41EF">
              <w:rPr>
                <w:sz w:val="24"/>
                <w:szCs w:val="24"/>
              </w:rPr>
              <w:t>других территорий,</w:t>
            </w:r>
            <w:r w:rsidRPr="007E41EF">
              <w:rPr>
                <w:sz w:val="24"/>
                <w:szCs w:val="24"/>
              </w:rPr>
              <w:t xml:space="preserve"> предоставляющих возможности для активной культурной жизни и проведения праздников. 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Улучшение внешнего облика населенных пунктов </w:t>
            </w:r>
            <w:proofErr w:type="spellStart"/>
            <w:r w:rsidRPr="007E41EF">
              <w:rPr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sz w:val="24"/>
                <w:szCs w:val="24"/>
              </w:rPr>
              <w:t xml:space="preserve"> муниципального </w:t>
            </w:r>
            <w:r w:rsidR="001167ED" w:rsidRPr="007E41EF">
              <w:rPr>
                <w:sz w:val="24"/>
                <w:szCs w:val="24"/>
              </w:rPr>
              <w:t>округа с</w:t>
            </w:r>
            <w:r w:rsidRPr="007E41EF">
              <w:rPr>
                <w:sz w:val="24"/>
                <w:szCs w:val="24"/>
              </w:rPr>
              <w:t xml:space="preserve"> численностью жителей превышающей 1000 человек. 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Конечным результатом реализации подпрограммы являются, улучшение экологической ситуации на территории населенных пунктов муниципального округа, создание условий для благоприятного отдыха детей и взрослых. </w:t>
            </w:r>
          </w:p>
        </w:tc>
      </w:tr>
      <w:tr w:rsidR="00BC3F2A" w:rsidRPr="007E41EF" w:rsidTr="00DD4C3B">
        <w:tc>
          <w:tcPr>
            <w:tcW w:w="2518" w:type="dxa"/>
            <w:shd w:val="clear" w:color="auto" w:fill="auto"/>
          </w:tcPr>
          <w:p w:rsidR="00BC3F2A" w:rsidRPr="007E41EF" w:rsidRDefault="00BC3F2A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3F2A" w:rsidRPr="007E41EF" w:rsidRDefault="00BC3F2A" w:rsidP="006161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Подпрограмма рассчитана </w:t>
            </w:r>
            <w:r w:rsidRPr="00103278">
              <w:rPr>
                <w:sz w:val="24"/>
                <w:szCs w:val="24"/>
              </w:rPr>
              <w:t>на 20</w:t>
            </w:r>
            <w:r w:rsidR="00616150" w:rsidRPr="00103278">
              <w:rPr>
                <w:sz w:val="24"/>
                <w:szCs w:val="24"/>
              </w:rPr>
              <w:t>20</w:t>
            </w:r>
            <w:r w:rsidRPr="00103278">
              <w:rPr>
                <w:sz w:val="24"/>
                <w:szCs w:val="24"/>
              </w:rPr>
              <w:t xml:space="preserve"> – 202</w:t>
            </w:r>
            <w:r w:rsidR="001D1F3E" w:rsidRPr="00103278">
              <w:rPr>
                <w:sz w:val="24"/>
                <w:szCs w:val="24"/>
              </w:rPr>
              <w:t>3</w:t>
            </w:r>
            <w:r w:rsidRPr="00103278">
              <w:rPr>
                <w:sz w:val="24"/>
                <w:szCs w:val="24"/>
              </w:rPr>
              <w:t xml:space="preserve"> годы.</w:t>
            </w:r>
            <w:r w:rsidRPr="007E41EF">
              <w:rPr>
                <w:sz w:val="24"/>
                <w:szCs w:val="24"/>
              </w:rPr>
              <w:t xml:space="preserve"> Подпрограмма включает ежегодные мероприятия, не имеет строгой разбивки на этапы.</w:t>
            </w:r>
          </w:p>
        </w:tc>
      </w:tr>
      <w:tr w:rsidR="00BC3F2A" w:rsidRPr="007E41EF" w:rsidTr="007E430F">
        <w:tc>
          <w:tcPr>
            <w:tcW w:w="2518" w:type="dxa"/>
            <w:shd w:val="clear" w:color="auto" w:fill="auto"/>
            <w:vAlign w:val="center"/>
          </w:tcPr>
          <w:p w:rsidR="00BC3F2A" w:rsidRPr="007E41EF" w:rsidRDefault="00BC3F2A" w:rsidP="00BC3F2A">
            <w:pPr>
              <w:pStyle w:val="6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7E41EF">
              <w:rPr>
                <w:rStyle w:val="30"/>
                <w:rFonts w:eastAsiaTheme="majorEastAsia"/>
                <w:sz w:val="24"/>
                <w:szCs w:val="24"/>
              </w:rPr>
              <w:t>Объем и источники</w:t>
            </w:r>
          </w:p>
          <w:p w:rsidR="00BC3F2A" w:rsidRPr="007E41EF" w:rsidRDefault="00BC3F2A" w:rsidP="00BC3F2A">
            <w:pPr>
              <w:pStyle w:val="60"/>
              <w:shd w:val="clear" w:color="auto" w:fill="auto"/>
              <w:spacing w:before="0" w:after="0" w:line="276" w:lineRule="auto"/>
              <w:ind w:left="20" w:firstLine="0"/>
              <w:rPr>
                <w:sz w:val="24"/>
                <w:szCs w:val="24"/>
              </w:rPr>
            </w:pPr>
            <w:r w:rsidRPr="007E41EF">
              <w:rPr>
                <w:rStyle w:val="30"/>
                <w:rFonts w:eastAsiaTheme="majorEastAsia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3F2A" w:rsidRPr="007E41EF" w:rsidRDefault="00BC3F2A" w:rsidP="00BC3F2A">
            <w:pPr>
              <w:pStyle w:val="60"/>
              <w:shd w:val="clear" w:color="auto" w:fill="auto"/>
              <w:spacing w:before="0" w:after="0" w:line="276" w:lineRule="auto"/>
              <w:ind w:firstLine="20"/>
              <w:rPr>
                <w:rStyle w:val="30"/>
                <w:rFonts w:eastAsiaTheme="majorEastAsia"/>
                <w:color w:val="auto"/>
                <w:sz w:val="24"/>
                <w:szCs w:val="24"/>
              </w:rPr>
            </w:pPr>
            <w:r w:rsidRPr="007E41EF">
              <w:rPr>
                <w:rStyle w:val="30"/>
                <w:rFonts w:eastAsiaTheme="majorEastAsia"/>
                <w:color w:val="auto"/>
                <w:sz w:val="24"/>
                <w:szCs w:val="24"/>
              </w:rPr>
              <w:t>На реализацию муниципальной подпрограммы планируется направить в тыс. рублей:</w:t>
            </w:r>
          </w:p>
          <w:tbl>
            <w:tblPr>
              <w:tblW w:w="7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2"/>
              <w:gridCol w:w="1275"/>
              <w:gridCol w:w="1276"/>
              <w:gridCol w:w="1418"/>
              <w:gridCol w:w="1417"/>
            </w:tblGrid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Источники финансирования по годам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2020 г.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2021 г.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2022 г.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2023 г.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 xml:space="preserve">Местный </w:t>
                  </w: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lastRenderedPageBreak/>
                    <w:t>606,14902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856,00</w:t>
                  </w:r>
                  <w:r w:rsidR="00940248">
                    <w:rPr>
                      <w:rStyle w:val="30"/>
                      <w:rFonts w:eastAsiaTheme="minorEastAsia"/>
                      <w:szCs w:val="24"/>
                    </w:rPr>
                    <w:t>000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856,00</w:t>
                  </w:r>
                  <w:r w:rsidR="00940248">
                    <w:rPr>
                      <w:rStyle w:val="30"/>
                      <w:rFonts w:eastAsiaTheme="minorEastAsia"/>
                      <w:szCs w:val="24"/>
                    </w:rPr>
                    <w:t>000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9472D8" w:rsidP="009472D8">
                  <w:pPr>
                    <w:jc w:val="center"/>
                    <w:rPr>
                      <w:rStyle w:val="30"/>
                      <w:rFonts w:eastAsiaTheme="minorEastAsia"/>
                      <w:szCs w:val="24"/>
                    </w:rPr>
                  </w:pPr>
                  <w:r>
                    <w:rPr>
                      <w:rStyle w:val="30"/>
                      <w:szCs w:val="24"/>
                    </w:rPr>
                    <w:t>575,07748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Cs w:val="24"/>
                    </w:rPr>
                    <w:lastRenderedPageBreak/>
                    <w:t>Бюджет сельских поселений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rStyle w:val="30"/>
                      <w:rFonts w:eastAsiaTheme="minorEastAsia"/>
                      <w:szCs w:val="24"/>
                    </w:rPr>
                  </w:pPr>
                  <w:r w:rsidRPr="007E41EF">
                    <w:rPr>
                      <w:rStyle w:val="30"/>
                      <w:szCs w:val="24"/>
                    </w:rPr>
                    <w:t>0,00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Бюджет Пермского края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272,76704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5B007D" w:rsidP="005B007D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Style w:val="30"/>
                      <w:rFonts w:eastAsiaTheme="minorEastAsia"/>
                      <w:szCs w:val="24"/>
                    </w:rPr>
                    <w:t>367</w:t>
                  </w:r>
                  <w:r w:rsidR="00616150" w:rsidRPr="007E41EF">
                    <w:rPr>
                      <w:rStyle w:val="30"/>
                      <w:rFonts w:eastAsiaTheme="minorEastAsia"/>
                      <w:szCs w:val="24"/>
                    </w:rPr>
                    <w:t>,</w:t>
                  </w:r>
                  <w:r>
                    <w:rPr>
                      <w:rStyle w:val="30"/>
                      <w:rFonts w:eastAsiaTheme="minorEastAsia"/>
                      <w:szCs w:val="24"/>
                    </w:rPr>
                    <w:t>08227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5B007D" w:rsidP="005B007D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Style w:val="30"/>
                      <w:rFonts w:eastAsiaTheme="minorEastAsia"/>
                      <w:szCs w:val="24"/>
                    </w:rPr>
                    <w:t>258,78486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5B007D" w:rsidP="005B007D">
                  <w:pPr>
                    <w:jc w:val="center"/>
                    <w:rPr>
                      <w:rStyle w:val="30"/>
                      <w:rFonts w:eastAsiaTheme="minorEastAsia"/>
                      <w:szCs w:val="24"/>
                    </w:rPr>
                  </w:pPr>
                  <w:r>
                    <w:rPr>
                      <w:rStyle w:val="30"/>
                      <w:szCs w:val="24"/>
                    </w:rPr>
                    <w:t>258</w:t>
                  </w:r>
                  <w:r w:rsidR="00616150" w:rsidRPr="007E41EF">
                    <w:rPr>
                      <w:rStyle w:val="30"/>
                      <w:szCs w:val="24"/>
                    </w:rPr>
                    <w:t>,</w:t>
                  </w:r>
                  <w:r>
                    <w:rPr>
                      <w:rStyle w:val="30"/>
                      <w:szCs w:val="24"/>
                    </w:rPr>
                    <w:t>78486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Бюджет Российской Федерации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sz w:val="22"/>
                      <w:szCs w:val="24"/>
                    </w:rPr>
                    <w:t>5182,57411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C6EE0" w:rsidP="006C6EE0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Style w:val="30"/>
                      <w:rFonts w:eastAsiaTheme="minorEastAsia"/>
                      <w:szCs w:val="24"/>
                    </w:rPr>
                    <w:t>6974</w:t>
                  </w:r>
                  <w:r w:rsidR="00616150" w:rsidRPr="007E41EF">
                    <w:rPr>
                      <w:rStyle w:val="30"/>
                      <w:rFonts w:eastAsiaTheme="minorEastAsia"/>
                      <w:szCs w:val="24"/>
                    </w:rPr>
                    <w:t>,</w:t>
                  </w:r>
                  <w:r>
                    <w:rPr>
                      <w:rStyle w:val="30"/>
                      <w:rFonts w:eastAsiaTheme="minorEastAsia"/>
                      <w:szCs w:val="24"/>
                    </w:rPr>
                    <w:t>56315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C6EE0" w:rsidP="006C6EE0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4916,91242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C6EE0" w:rsidP="006C6EE0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Style w:val="30"/>
                      <w:szCs w:val="24"/>
                    </w:rPr>
                    <w:t>4916</w:t>
                  </w:r>
                  <w:r w:rsidR="00616150" w:rsidRPr="007E41EF">
                    <w:rPr>
                      <w:rStyle w:val="30"/>
                      <w:szCs w:val="24"/>
                    </w:rPr>
                    <w:t>,</w:t>
                  </w:r>
                  <w:r>
                    <w:rPr>
                      <w:rStyle w:val="30"/>
                      <w:szCs w:val="24"/>
                    </w:rPr>
                    <w:t>91242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6150" w:rsidRPr="007E41EF" w:rsidRDefault="00616150" w:rsidP="00BC3F2A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rStyle w:val="30"/>
                      <w:rFonts w:eastAsiaTheme="minorEastAsia"/>
                      <w:szCs w:val="24"/>
                    </w:rPr>
                    <w:t>0,00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rStyle w:val="30"/>
                      <w:rFonts w:eastAsiaTheme="minorEastAsia"/>
                      <w:szCs w:val="24"/>
                    </w:rPr>
                  </w:pPr>
                  <w:r w:rsidRPr="007E41EF">
                    <w:rPr>
                      <w:rStyle w:val="30"/>
                      <w:szCs w:val="24"/>
                    </w:rPr>
                    <w:t>0,00</w:t>
                  </w:r>
                </w:p>
              </w:tc>
            </w:tr>
            <w:tr w:rsidR="00616150" w:rsidRPr="007E41EF" w:rsidTr="00616150">
              <w:tc>
                <w:tcPr>
                  <w:tcW w:w="12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DD4C3B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rFonts w:eastAsiaTheme="majorEastAsia"/>
                      <w:color w:val="auto"/>
                      <w:szCs w:val="24"/>
                    </w:rPr>
                  </w:pPr>
                  <w:r w:rsidRPr="007E41EF">
                    <w:rPr>
                      <w:rStyle w:val="30"/>
                      <w:rFonts w:eastAsiaTheme="majorEastAsia"/>
                      <w:color w:val="auto"/>
                      <w:szCs w:val="24"/>
                    </w:rPr>
                    <w:t>ИТОГО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BC3F2A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sz w:val="22"/>
                      <w:szCs w:val="24"/>
                    </w:rPr>
                    <w:t>6061,49017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7E65FC" w:rsidP="007E65FC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8197</w:t>
                  </w:r>
                  <w:r w:rsidR="00616150" w:rsidRPr="007E41EF">
                    <w:rPr>
                      <w:sz w:val="22"/>
                      <w:szCs w:val="24"/>
                    </w:rPr>
                    <w:t>,</w:t>
                  </w:r>
                  <w:r>
                    <w:rPr>
                      <w:sz w:val="22"/>
                      <w:szCs w:val="24"/>
                    </w:rPr>
                    <w:t>64542</w:t>
                  </w:r>
                </w:p>
              </w:tc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616150" w:rsidP="00D97BD0">
                  <w:pPr>
                    <w:jc w:val="center"/>
                    <w:rPr>
                      <w:sz w:val="22"/>
                      <w:szCs w:val="24"/>
                    </w:rPr>
                  </w:pPr>
                  <w:r w:rsidRPr="007E41EF">
                    <w:rPr>
                      <w:sz w:val="22"/>
                      <w:szCs w:val="24"/>
                    </w:rPr>
                    <w:t>6</w:t>
                  </w:r>
                  <w:r w:rsidR="00D97BD0">
                    <w:rPr>
                      <w:sz w:val="22"/>
                      <w:szCs w:val="24"/>
                    </w:rPr>
                    <w:t>031</w:t>
                  </w:r>
                  <w:r w:rsidRPr="007E41EF">
                    <w:rPr>
                      <w:sz w:val="22"/>
                      <w:szCs w:val="24"/>
                    </w:rPr>
                    <w:t>,</w:t>
                  </w:r>
                  <w:r w:rsidR="00D97BD0">
                    <w:rPr>
                      <w:sz w:val="22"/>
                      <w:szCs w:val="24"/>
                    </w:rPr>
                    <w:t>69728</w:t>
                  </w:r>
                </w:p>
              </w:tc>
              <w:tc>
                <w:tcPr>
                  <w:tcW w:w="9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6150" w:rsidRPr="007E41EF" w:rsidRDefault="007F3C42" w:rsidP="007F3C42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rStyle w:val="30"/>
                      <w:szCs w:val="24"/>
                    </w:rPr>
                    <w:t>5750</w:t>
                  </w:r>
                  <w:r w:rsidR="00616150" w:rsidRPr="007E41EF">
                    <w:rPr>
                      <w:rStyle w:val="30"/>
                      <w:szCs w:val="24"/>
                    </w:rPr>
                    <w:t>,</w:t>
                  </w:r>
                  <w:r>
                    <w:rPr>
                      <w:rStyle w:val="30"/>
                      <w:szCs w:val="24"/>
                    </w:rPr>
                    <w:t>77476</w:t>
                  </w:r>
                </w:p>
              </w:tc>
            </w:tr>
          </w:tbl>
          <w:p w:rsidR="00BC3F2A" w:rsidRPr="007E41EF" w:rsidRDefault="00BC3F2A" w:rsidP="00BC3F2A">
            <w:pPr>
              <w:jc w:val="both"/>
              <w:rPr>
                <w:sz w:val="24"/>
                <w:szCs w:val="24"/>
              </w:rPr>
            </w:pPr>
          </w:p>
        </w:tc>
      </w:tr>
      <w:tr w:rsidR="00BC3F2A" w:rsidRPr="007E41EF" w:rsidTr="001505EE">
        <w:trPr>
          <w:trHeight w:val="1341"/>
        </w:trPr>
        <w:tc>
          <w:tcPr>
            <w:tcW w:w="2518" w:type="dxa"/>
            <w:shd w:val="clear" w:color="auto" w:fill="auto"/>
          </w:tcPr>
          <w:p w:rsidR="00BC3F2A" w:rsidRPr="007E41EF" w:rsidRDefault="00BC3F2A" w:rsidP="00BC3F2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7654" w:type="dxa"/>
            <w:shd w:val="clear" w:color="auto" w:fill="auto"/>
          </w:tcPr>
          <w:p w:rsidR="00BC3F2A" w:rsidRPr="00C73F6A" w:rsidRDefault="00BC3F2A" w:rsidP="00BC3F2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3F6A">
              <w:rPr>
                <w:sz w:val="24"/>
                <w:szCs w:val="24"/>
              </w:rPr>
              <w:t xml:space="preserve">Доля благоустроенных дворовых территорий по отношению к общему количеству дворовых территорий, нуждающихся в благоустройстве 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2"/>
              <w:gridCol w:w="1275"/>
              <w:gridCol w:w="1276"/>
              <w:gridCol w:w="1418"/>
              <w:gridCol w:w="1417"/>
            </w:tblGrid>
            <w:tr w:rsidR="005457EF" w:rsidRPr="00C73F6A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2023 г.</w:t>
                  </w:r>
                </w:p>
              </w:tc>
            </w:tr>
            <w:tr w:rsidR="005457EF" w:rsidRPr="00C73F6A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Дворы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5457EF" w:rsidRPr="00C73F6A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7EF" w:rsidRPr="00C73F6A" w:rsidRDefault="005457EF" w:rsidP="00DD4C3B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Исполнение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7EF" w:rsidRPr="00C73F6A" w:rsidRDefault="005457EF" w:rsidP="00DD4C3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Не менее 20 %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46663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Не менее 100 %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C73F6A" w:rsidRDefault="005457EF" w:rsidP="0032618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Не менее 100 %</w:t>
                  </w:r>
                </w:p>
              </w:tc>
            </w:tr>
          </w:tbl>
          <w:p w:rsidR="00BC3F2A" w:rsidRPr="00C73F6A" w:rsidRDefault="00BC3F2A" w:rsidP="00BC3F2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C3F2A" w:rsidRPr="00C73F6A" w:rsidRDefault="00BC3F2A" w:rsidP="00BC3F2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73F6A">
              <w:rPr>
                <w:sz w:val="24"/>
                <w:szCs w:val="24"/>
              </w:rPr>
              <w:t>Доля площади благоустроенных территорий общего пользования, мест массового отдыха по отношению к общей протяженности территорий общего пользования, мест массового отдыха</w:t>
            </w:r>
            <w:r w:rsidR="00C73F6A" w:rsidRPr="00C73F6A">
              <w:rPr>
                <w:sz w:val="24"/>
                <w:szCs w:val="24"/>
              </w:rPr>
              <w:t>, нуждающихся в благоустройстве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2"/>
              <w:gridCol w:w="1275"/>
              <w:gridCol w:w="1276"/>
              <w:gridCol w:w="1418"/>
              <w:gridCol w:w="1417"/>
            </w:tblGrid>
            <w:tr w:rsidR="005457EF" w:rsidRPr="00C73F6A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2023</w:t>
                  </w:r>
                </w:p>
              </w:tc>
            </w:tr>
            <w:tr w:rsidR="005457EF" w:rsidRPr="00C73F6A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Территория общего пользования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7EF" w:rsidRPr="00C73F6A" w:rsidRDefault="005457EF" w:rsidP="0046663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457EF" w:rsidRPr="007E41EF" w:rsidTr="005457EF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57EF" w:rsidRPr="00C73F6A" w:rsidRDefault="005457EF" w:rsidP="00DD4C3B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Исполнение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Не менее 43 %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Не менее 76 %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57EF" w:rsidRPr="00C73F6A" w:rsidRDefault="005457EF" w:rsidP="0046663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 xml:space="preserve">   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7EF" w:rsidRPr="007E41EF" w:rsidRDefault="005457EF" w:rsidP="00BC3F2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C73F6A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BC3F2A" w:rsidRPr="007E41EF" w:rsidRDefault="00BC3F2A" w:rsidP="00BC3F2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11B8" w:rsidRPr="007E41EF" w:rsidRDefault="002111B8" w:rsidP="002111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1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41EF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подпрограммы, описание основных проблем в указанной сфере и прогноз ее развития</w:t>
      </w:r>
    </w:p>
    <w:p w:rsidR="002111B8" w:rsidRPr="007E41EF" w:rsidRDefault="002111B8" w:rsidP="002111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2.1.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пользования, мест массового отдыха из-за наличия инфраструктурных проблем.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Так, в селах имеются территории общего пользования, места массового отдыха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благоустройство территорий общего пользования, мест массового отдыха, в том числе:  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>- ремонт автомобильных дорог общего пользования;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ремонт тротуаров;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обеспечение освещения территорий общего пользования, мест массового отдыха;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установку скамеек;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установку урн для мусора;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оборудование автомобильных парковок;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озеленение территорий общего пользования, мест массового отдыха;</w:t>
      </w:r>
    </w:p>
    <w:p w:rsidR="002111B8" w:rsidRPr="007E41EF" w:rsidRDefault="002111B8" w:rsidP="002111B8">
      <w:pPr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иные виды работ.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2.2. Порядок и форма финансового и трудового участия заинтересованных лиц, организаций в выполнении дополнительного перечней работ по благоустройству дворовых территорий и мест общего пользования.</w:t>
      </w:r>
    </w:p>
    <w:p w:rsidR="002111B8" w:rsidRPr="007E41EF" w:rsidRDefault="002111B8" w:rsidP="002111B8">
      <w:pPr>
        <w:ind w:firstLine="708"/>
        <w:jc w:val="both"/>
        <w:rPr>
          <w:rStyle w:val="apple-converted-space"/>
          <w:sz w:val="28"/>
          <w:szCs w:val="28"/>
        </w:rPr>
      </w:pPr>
      <w:r w:rsidRPr="007E41EF">
        <w:rPr>
          <w:rStyle w:val="apple-converted-space"/>
          <w:sz w:val="28"/>
          <w:szCs w:val="28"/>
        </w:rPr>
        <w:t xml:space="preserve">Заинтересованные лица принимают </w:t>
      </w:r>
      <w:r w:rsidR="00DD4C3B" w:rsidRPr="007E41EF">
        <w:rPr>
          <w:rStyle w:val="apple-converted-space"/>
          <w:sz w:val="28"/>
          <w:szCs w:val="28"/>
        </w:rPr>
        <w:t xml:space="preserve">участие </w:t>
      </w:r>
      <w:proofErr w:type="gramStart"/>
      <w:r w:rsidR="00DD4C3B" w:rsidRPr="007E41EF">
        <w:rPr>
          <w:rStyle w:val="apple-converted-space"/>
          <w:sz w:val="28"/>
          <w:szCs w:val="28"/>
        </w:rPr>
        <w:t>в</w:t>
      </w:r>
      <w:r w:rsidRPr="007E41EF">
        <w:rPr>
          <w:rStyle w:val="apple-converted-space"/>
          <w:sz w:val="28"/>
          <w:szCs w:val="28"/>
        </w:rPr>
        <w:t xml:space="preserve"> реализации мероприятий по благоустройству дворовых территории в рамках дополнительного перечня работ по благоустройству в форме</w:t>
      </w:r>
      <w:proofErr w:type="gramEnd"/>
      <w:r w:rsidRPr="007E41EF">
        <w:rPr>
          <w:rStyle w:val="apple-converted-space"/>
          <w:sz w:val="28"/>
          <w:szCs w:val="28"/>
        </w:rPr>
        <w:t xml:space="preserve"> трудового и (или) финансового участия.</w:t>
      </w:r>
    </w:p>
    <w:p w:rsidR="002111B8" w:rsidRPr="004F7A7E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A7E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4F7A7E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11B8" w:rsidRPr="007E41EF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11B8" w:rsidRPr="007E41EF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округа.</w:t>
      </w:r>
    </w:p>
    <w:p w:rsidR="002111B8" w:rsidRPr="007E41EF" w:rsidRDefault="002111B8" w:rsidP="002111B8">
      <w:pPr>
        <w:pStyle w:val="Default"/>
        <w:spacing w:line="360" w:lineRule="exact"/>
        <w:ind w:firstLine="708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</w:t>
      </w:r>
      <w:proofErr w:type="gramStart"/>
      <w:r w:rsidRPr="007E41EF">
        <w:rPr>
          <w:color w:val="auto"/>
          <w:sz w:val="28"/>
          <w:szCs w:val="28"/>
        </w:rPr>
        <w:t>представлены</w:t>
      </w:r>
      <w:proofErr w:type="gramEnd"/>
      <w:r w:rsidRPr="007E41EF">
        <w:rPr>
          <w:color w:val="auto"/>
          <w:sz w:val="28"/>
          <w:szCs w:val="28"/>
        </w:rPr>
        <w:t>:</w:t>
      </w:r>
    </w:p>
    <w:p w:rsidR="002111B8" w:rsidRPr="007E41EF" w:rsidRDefault="002111B8" w:rsidP="00F52585">
      <w:pPr>
        <w:pStyle w:val="Default"/>
        <w:numPr>
          <w:ilvl w:val="0"/>
          <w:numId w:val="48"/>
        </w:numPr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копии платежных поручений о перечислении средств или внесении средств на счет, открытый в установленном порядке;</w:t>
      </w:r>
    </w:p>
    <w:p w:rsidR="002111B8" w:rsidRPr="007E41EF" w:rsidRDefault="002111B8" w:rsidP="00F52585">
      <w:pPr>
        <w:pStyle w:val="Default"/>
        <w:numPr>
          <w:ilvl w:val="0"/>
          <w:numId w:val="48"/>
        </w:numPr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>копия ведомости сбора сре</w:t>
      </w:r>
      <w:proofErr w:type="gramStart"/>
      <w:r w:rsidRPr="007E41EF">
        <w:rPr>
          <w:color w:val="auto"/>
          <w:sz w:val="28"/>
          <w:szCs w:val="28"/>
        </w:rPr>
        <w:t>дств с ф</w:t>
      </w:r>
      <w:proofErr w:type="gramEnd"/>
      <w:r w:rsidRPr="007E41EF">
        <w:rPr>
          <w:color w:val="auto"/>
          <w:sz w:val="28"/>
          <w:szCs w:val="28"/>
        </w:rPr>
        <w:t xml:space="preserve">изических лиц, которые впоследствии также перечисляются на единый лицевой счет администрации </w:t>
      </w:r>
      <w:proofErr w:type="spellStart"/>
      <w:r w:rsidRPr="007E41EF">
        <w:rPr>
          <w:color w:val="auto"/>
          <w:sz w:val="28"/>
          <w:szCs w:val="28"/>
        </w:rPr>
        <w:t>Ординского</w:t>
      </w:r>
      <w:proofErr w:type="spellEnd"/>
      <w:r w:rsidRPr="007E41EF">
        <w:rPr>
          <w:color w:val="auto"/>
          <w:sz w:val="28"/>
          <w:szCs w:val="28"/>
        </w:rPr>
        <w:t xml:space="preserve"> муниципального округа.      </w:t>
      </w:r>
    </w:p>
    <w:p w:rsidR="002111B8" w:rsidRPr="007E41EF" w:rsidRDefault="002111B8" w:rsidP="00F525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41EF">
        <w:rPr>
          <w:color w:val="auto"/>
          <w:sz w:val="28"/>
          <w:szCs w:val="28"/>
        </w:rPr>
        <w:t xml:space="preserve">Документы, подтверждающие финансовое участие, представляются в администрацию </w:t>
      </w:r>
      <w:proofErr w:type="spellStart"/>
      <w:r w:rsidRPr="007E41EF">
        <w:rPr>
          <w:color w:val="auto"/>
          <w:sz w:val="28"/>
          <w:szCs w:val="28"/>
        </w:rPr>
        <w:t>Ординского</w:t>
      </w:r>
      <w:proofErr w:type="spellEnd"/>
      <w:r w:rsidRPr="007E41EF">
        <w:rPr>
          <w:color w:val="auto"/>
          <w:sz w:val="28"/>
          <w:szCs w:val="28"/>
        </w:rPr>
        <w:t xml:space="preserve"> муниципального округа не позднее 2-х дней со дня перечисления денежных средств в установленном порядке.</w:t>
      </w:r>
    </w:p>
    <w:p w:rsidR="002111B8" w:rsidRPr="007E41EF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E41EF">
        <w:rPr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</w:t>
      </w:r>
      <w:r w:rsidRPr="007E41EF">
        <w:rPr>
          <w:sz w:val="28"/>
          <w:szCs w:val="28"/>
        </w:rPr>
        <w:lastRenderedPageBreak/>
        <w:t>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E41EF">
        <w:rPr>
          <w:sz w:val="28"/>
          <w:szCs w:val="28"/>
        </w:rPr>
        <w:t xml:space="preserve"> При этом</w:t>
      </w:r>
      <w:proofErr w:type="gramStart"/>
      <w:r w:rsidRPr="007E41EF">
        <w:rPr>
          <w:sz w:val="28"/>
          <w:szCs w:val="28"/>
        </w:rPr>
        <w:t>,</w:t>
      </w:r>
      <w:proofErr w:type="gramEnd"/>
      <w:r w:rsidRPr="007E41E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11B8" w:rsidRPr="007E41EF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Документы, подтверждающие трудовое участие, представляются в администрацию муниципального округа не позднее 10 календарных дней со дня окончания работ, выполняемых заинтересованными лицами.</w:t>
      </w:r>
    </w:p>
    <w:p w:rsidR="002111B8" w:rsidRPr="007E41EF" w:rsidRDefault="002111B8" w:rsidP="002111B8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E41EF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</w:t>
      </w:r>
      <w:proofErr w:type="gramEnd"/>
      <w:r w:rsidRPr="007E41EF">
        <w:rPr>
          <w:sz w:val="28"/>
          <w:szCs w:val="28"/>
        </w:rPr>
        <w:t xml:space="preserve"> доля участия определяется как процент от стоимости мероприятий по благоустройству дворовой территории.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Доля финансового участия собственников помещений, организаций в выполнении дополнительного перечня работ по благоустройству дворовых территорий составляет 0,5 % от общей стоимости таких работ. 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Форма и минимальная доля финансового и трудового участия заинтересованных лиц, организаций в выполнении дополнительного перечней работ по благоустройству дворовых территорий определяется решением общего собрания собственников помещений. 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2.3. Включение предложений заинтересованных лиц о включении территории общего пользования, мест массового отдыха и дворовой территории многоквартирного дома в </w:t>
      </w:r>
      <w:r w:rsidR="00A73AD2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>программу осуществляется путем реализации следующих этапов: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проведения общественного обсуждения.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населенных пунктов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округа, на которых планируется благоустройство в текущем году;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рассмотрения и оценки предложений граждан, организаций на включение в адресный перечень территорий общего пользования, мест массового отдыха, на которых планируется благоустройство в текущем году в соответствии.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населенных пунктов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округа, на которых </w:t>
      </w:r>
      <w:proofErr w:type="gramStart"/>
      <w:r w:rsidRPr="007E41EF">
        <w:rPr>
          <w:sz w:val="28"/>
          <w:szCs w:val="28"/>
        </w:rPr>
        <w:t>планируется благоустройство в 20</w:t>
      </w:r>
      <w:r w:rsidR="00616150" w:rsidRPr="007E41EF">
        <w:rPr>
          <w:sz w:val="28"/>
          <w:szCs w:val="28"/>
        </w:rPr>
        <w:t>20</w:t>
      </w:r>
      <w:r w:rsidRPr="007E41EF">
        <w:rPr>
          <w:sz w:val="28"/>
          <w:szCs w:val="28"/>
        </w:rPr>
        <w:t>-202</w:t>
      </w:r>
      <w:r w:rsidR="001D1F3E" w:rsidRPr="007E41EF">
        <w:rPr>
          <w:sz w:val="28"/>
          <w:szCs w:val="28"/>
        </w:rPr>
        <w:t>3</w:t>
      </w:r>
      <w:r w:rsidRPr="007E41EF">
        <w:rPr>
          <w:sz w:val="28"/>
          <w:szCs w:val="28"/>
        </w:rPr>
        <w:t xml:space="preserve"> годы утверждается</w:t>
      </w:r>
      <w:proofErr w:type="gramEnd"/>
      <w:r w:rsidRPr="007E41EF">
        <w:rPr>
          <w:sz w:val="28"/>
          <w:szCs w:val="28"/>
        </w:rPr>
        <w:t xml:space="preserve"> в соответствии с Приложением 1 к подпрограмме.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Адресный перечень территорий общего пользования, мест массового отдыха на территории населенных пунктов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муниципального округа, на которых </w:t>
      </w:r>
      <w:proofErr w:type="gramStart"/>
      <w:r w:rsidRPr="007E41EF">
        <w:rPr>
          <w:sz w:val="28"/>
          <w:szCs w:val="28"/>
        </w:rPr>
        <w:t>планируется благоустройство в 20</w:t>
      </w:r>
      <w:r w:rsidR="00616150" w:rsidRPr="007E41EF">
        <w:rPr>
          <w:sz w:val="28"/>
          <w:szCs w:val="28"/>
        </w:rPr>
        <w:t>20</w:t>
      </w:r>
      <w:r w:rsidRPr="007E41EF">
        <w:rPr>
          <w:sz w:val="28"/>
          <w:szCs w:val="28"/>
        </w:rPr>
        <w:t>-202</w:t>
      </w:r>
      <w:r w:rsidR="001D1F3E" w:rsidRPr="007E41EF">
        <w:rPr>
          <w:sz w:val="28"/>
          <w:szCs w:val="28"/>
        </w:rPr>
        <w:t>3</w:t>
      </w:r>
      <w:r w:rsidRPr="007E41EF">
        <w:rPr>
          <w:sz w:val="28"/>
          <w:szCs w:val="28"/>
        </w:rPr>
        <w:t xml:space="preserve"> годы утверждается</w:t>
      </w:r>
      <w:proofErr w:type="gramEnd"/>
      <w:r w:rsidRPr="007E41EF">
        <w:rPr>
          <w:sz w:val="28"/>
          <w:szCs w:val="28"/>
        </w:rPr>
        <w:t xml:space="preserve"> в соответствии с Приложением 2 к подпрограмме.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пользования, мест массового отдыха с учетом мнения граждан, а именно: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7E41EF">
        <w:rPr>
          <w:sz w:val="28"/>
          <w:szCs w:val="28"/>
        </w:rPr>
        <w:t>контроля за</w:t>
      </w:r>
      <w:proofErr w:type="gramEnd"/>
      <w:r w:rsidRPr="007E41EF">
        <w:rPr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2111B8" w:rsidRPr="007E41EF" w:rsidRDefault="002111B8" w:rsidP="002111B8">
      <w:pPr>
        <w:jc w:val="both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 </w:t>
      </w:r>
      <w:r w:rsidRPr="007E41EF">
        <w:rPr>
          <w:b/>
          <w:sz w:val="28"/>
          <w:szCs w:val="28"/>
          <w:lang w:val="en-US"/>
        </w:rPr>
        <w:t>III</w:t>
      </w:r>
      <w:r w:rsidRPr="007E41EF">
        <w:rPr>
          <w:b/>
          <w:sz w:val="28"/>
          <w:szCs w:val="28"/>
        </w:rPr>
        <w:t xml:space="preserve">. Управление реализацией подпрограммы и </w:t>
      </w:r>
      <w:proofErr w:type="gramStart"/>
      <w:r w:rsidRPr="007E41EF">
        <w:rPr>
          <w:b/>
          <w:sz w:val="28"/>
          <w:szCs w:val="28"/>
        </w:rPr>
        <w:t>контроль за</w:t>
      </w:r>
      <w:proofErr w:type="gramEnd"/>
      <w:r w:rsidRPr="007E41EF">
        <w:rPr>
          <w:b/>
          <w:sz w:val="28"/>
          <w:szCs w:val="28"/>
        </w:rPr>
        <w:t xml:space="preserve"> ходом ее исполнения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Заказчик приоритетного муниципального проекта осуществляет текущий </w:t>
      </w:r>
      <w:proofErr w:type="gramStart"/>
      <w:r w:rsidRPr="007E41EF">
        <w:rPr>
          <w:sz w:val="28"/>
          <w:szCs w:val="28"/>
        </w:rPr>
        <w:t>контроль за</w:t>
      </w:r>
      <w:proofErr w:type="gramEnd"/>
      <w:r w:rsidRPr="007E41EF">
        <w:rPr>
          <w:sz w:val="28"/>
          <w:szCs w:val="28"/>
        </w:rPr>
        <w:t xml:space="preserve"> ходом выполнения работ по проекту и целевым расходованием бюджетных средств и несет ответственность за достижение поставленных целей. Заказчик обеспечивает своевременное представление полной и достоверной информации о ходе выполнения приоритетного муниципального проекта.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proofErr w:type="gramStart"/>
      <w:r w:rsidRPr="007E41EF">
        <w:rPr>
          <w:sz w:val="28"/>
          <w:szCs w:val="28"/>
        </w:rPr>
        <w:t>Контроль за</w:t>
      </w:r>
      <w:proofErr w:type="gramEnd"/>
      <w:r w:rsidRPr="007E41EF">
        <w:rPr>
          <w:sz w:val="28"/>
          <w:szCs w:val="28"/>
        </w:rPr>
        <w:t xml:space="preserve">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2111B8" w:rsidRPr="007E41EF" w:rsidRDefault="002111B8" w:rsidP="002111B8">
      <w:pPr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Для подтверждения исполнения обязательств по </w:t>
      </w:r>
      <w:proofErr w:type="spellStart"/>
      <w:r w:rsidRPr="007E41EF">
        <w:rPr>
          <w:sz w:val="28"/>
          <w:szCs w:val="28"/>
        </w:rPr>
        <w:t>софинансированию</w:t>
      </w:r>
      <w:proofErr w:type="spellEnd"/>
      <w:r w:rsidRPr="007E41EF">
        <w:rPr>
          <w:sz w:val="28"/>
          <w:szCs w:val="28"/>
        </w:rPr>
        <w:t xml:space="preserve"> заказчик Проекта представляет в </w:t>
      </w:r>
      <w:r w:rsidR="00DD4C3B" w:rsidRPr="007E41EF">
        <w:rPr>
          <w:sz w:val="28"/>
          <w:szCs w:val="28"/>
        </w:rPr>
        <w:t>Министерство</w:t>
      </w:r>
      <w:r w:rsidRPr="007E41EF">
        <w:rPr>
          <w:sz w:val="28"/>
          <w:szCs w:val="28"/>
        </w:rPr>
        <w:t xml:space="preserve"> жилищно-коммунального хозяйства и благоустройства Пермского края отчет о выполнении условий </w:t>
      </w:r>
      <w:proofErr w:type="spellStart"/>
      <w:r w:rsidRPr="007E41EF">
        <w:rPr>
          <w:sz w:val="28"/>
          <w:szCs w:val="28"/>
        </w:rPr>
        <w:t>софинансирования</w:t>
      </w:r>
      <w:proofErr w:type="spellEnd"/>
      <w:r w:rsidRPr="007E41EF">
        <w:rPr>
          <w:sz w:val="28"/>
          <w:szCs w:val="28"/>
        </w:rPr>
        <w:t xml:space="preserve"> за счет средств бюджета муниципального образования на реализацию Проекта.</w:t>
      </w:r>
    </w:p>
    <w:p w:rsidR="002111B8" w:rsidRPr="007E41EF" w:rsidRDefault="002111B8" w:rsidP="002111B8">
      <w:pPr>
        <w:rPr>
          <w:sz w:val="28"/>
          <w:szCs w:val="28"/>
        </w:rPr>
      </w:pPr>
    </w:p>
    <w:p w:rsidR="005457EF" w:rsidRDefault="005457EF">
      <w:pPr>
        <w:rPr>
          <w:position w:val="-2"/>
          <w:sz w:val="28"/>
          <w:szCs w:val="28"/>
        </w:rPr>
      </w:pPr>
      <w:r>
        <w:rPr>
          <w:sz w:val="28"/>
          <w:szCs w:val="28"/>
        </w:rPr>
        <w:br w:type="page"/>
      </w:r>
    </w:p>
    <w:p w:rsidR="002111B8" w:rsidRPr="007E41EF" w:rsidRDefault="002111B8" w:rsidP="002111B8">
      <w:pPr>
        <w:pStyle w:val="afe"/>
        <w:jc w:val="right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>Приложение 1 к подпрограмме</w:t>
      </w:r>
    </w:p>
    <w:p w:rsidR="002111B8" w:rsidRPr="007E41EF" w:rsidRDefault="002111B8" w:rsidP="002111B8">
      <w:pPr>
        <w:jc w:val="center"/>
        <w:rPr>
          <w:caps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  <w:r w:rsidRPr="007E41EF">
        <w:rPr>
          <w:b/>
          <w:caps/>
          <w:sz w:val="28"/>
          <w:szCs w:val="28"/>
        </w:rPr>
        <w:t xml:space="preserve">Адресный перечень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дворовых территорий многоквартирных домов, расположенных на территории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округа, на которых планируется благоустройство </w:t>
      </w:r>
    </w:p>
    <w:p w:rsidR="002111B8" w:rsidRPr="007E41EF" w:rsidRDefault="002111B8" w:rsidP="002111B8"/>
    <w:p w:rsidR="002111B8" w:rsidRPr="007E41EF" w:rsidRDefault="002111B8" w:rsidP="002111B8"/>
    <w:tbl>
      <w:tblPr>
        <w:tblW w:w="5000" w:type="pct"/>
        <w:tblLook w:val="04A0"/>
      </w:tblPr>
      <w:tblGrid>
        <w:gridCol w:w="1468"/>
        <w:gridCol w:w="5044"/>
        <w:gridCol w:w="3625"/>
      </w:tblGrid>
      <w:tr w:rsidR="002111B8" w:rsidRPr="007E41EF" w:rsidTr="009E6C20">
        <w:trPr>
          <w:trHeight w:val="518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1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1EF">
              <w:rPr>
                <w:b/>
                <w:sz w:val="24"/>
                <w:szCs w:val="24"/>
              </w:rPr>
              <w:t>/</w:t>
            </w:r>
            <w:proofErr w:type="spellStart"/>
            <w:r w:rsidRPr="007E41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Вид работ</w:t>
            </w:r>
          </w:p>
        </w:tc>
      </w:tr>
      <w:tr w:rsidR="002111B8" w:rsidRPr="007E41EF" w:rsidTr="005A3623">
        <w:trPr>
          <w:trHeight w:val="7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3</w:t>
            </w:r>
          </w:p>
        </w:tc>
      </w:tr>
      <w:tr w:rsidR="002111B8" w:rsidRPr="007E41EF" w:rsidTr="009E6C20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2021 год</w:t>
            </w:r>
          </w:p>
        </w:tc>
      </w:tr>
      <w:tr w:rsidR="005D6A90" w:rsidRPr="007E41EF" w:rsidTr="006E01DD">
        <w:trPr>
          <w:trHeight w:val="2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7E430F">
            <w:pPr>
              <w:rPr>
                <w:sz w:val="24"/>
                <w:szCs w:val="24"/>
              </w:rPr>
            </w:pPr>
            <w:proofErr w:type="gramStart"/>
            <w:r w:rsidRPr="007E41EF">
              <w:rPr>
                <w:sz w:val="24"/>
                <w:szCs w:val="24"/>
              </w:rPr>
              <w:t>с</w:t>
            </w:r>
            <w:proofErr w:type="gramEnd"/>
            <w:r w:rsidRPr="007E41EF">
              <w:rPr>
                <w:sz w:val="24"/>
                <w:szCs w:val="24"/>
              </w:rPr>
              <w:t>. Орда, ул. Северная, д. 8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ремонт дорожного покрытия </w:t>
            </w:r>
            <w:proofErr w:type="spellStart"/>
            <w:r w:rsidRPr="007E41EF">
              <w:rPr>
                <w:sz w:val="24"/>
                <w:szCs w:val="24"/>
              </w:rPr>
              <w:t>внутридворовых</w:t>
            </w:r>
            <w:proofErr w:type="spellEnd"/>
            <w:r w:rsidRPr="007E41EF">
              <w:rPr>
                <w:sz w:val="24"/>
                <w:szCs w:val="24"/>
              </w:rPr>
              <w:t xml:space="preserve"> проездов (тротуаров), установка скамеек, урн, освещения</w:t>
            </w:r>
          </w:p>
        </w:tc>
      </w:tr>
      <w:tr w:rsidR="005D6A90" w:rsidRPr="007E41EF" w:rsidTr="006E01DD">
        <w:trPr>
          <w:trHeight w:val="40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7E430F">
            <w:pPr>
              <w:rPr>
                <w:sz w:val="24"/>
                <w:szCs w:val="24"/>
              </w:rPr>
            </w:pPr>
            <w:proofErr w:type="gramStart"/>
            <w:r w:rsidRPr="007E41EF">
              <w:rPr>
                <w:sz w:val="24"/>
                <w:szCs w:val="24"/>
              </w:rPr>
              <w:t>с</w:t>
            </w:r>
            <w:proofErr w:type="gramEnd"/>
            <w:r w:rsidRPr="007E41EF">
              <w:rPr>
                <w:sz w:val="24"/>
                <w:szCs w:val="24"/>
              </w:rPr>
              <w:t>. Орда, ул. Трактовая,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</w:p>
        </w:tc>
      </w:tr>
      <w:tr w:rsidR="005D6A90" w:rsidRPr="007E41EF" w:rsidTr="006E01DD">
        <w:trPr>
          <w:trHeight w:val="40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A879CB" w:rsidRDefault="005D6A90" w:rsidP="009E6C20">
            <w:pPr>
              <w:jc w:val="center"/>
              <w:rPr>
                <w:sz w:val="24"/>
                <w:szCs w:val="24"/>
              </w:rPr>
            </w:pPr>
            <w:r w:rsidRPr="00A879CB">
              <w:rPr>
                <w:sz w:val="24"/>
                <w:szCs w:val="24"/>
              </w:rPr>
              <w:t>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A879CB" w:rsidRDefault="005D6A90" w:rsidP="00A879CB">
            <w:pPr>
              <w:rPr>
                <w:sz w:val="24"/>
                <w:szCs w:val="24"/>
              </w:rPr>
            </w:pPr>
            <w:proofErr w:type="gramStart"/>
            <w:r w:rsidRPr="00A879CB">
              <w:rPr>
                <w:sz w:val="24"/>
                <w:szCs w:val="24"/>
              </w:rPr>
              <w:t>с</w:t>
            </w:r>
            <w:proofErr w:type="gramEnd"/>
            <w:r w:rsidRPr="00A879CB">
              <w:rPr>
                <w:sz w:val="24"/>
                <w:szCs w:val="24"/>
              </w:rPr>
              <w:t>. Орда, ул. Трактовая, д. 3</w:t>
            </w:r>
            <w:r w:rsidR="007C07E1" w:rsidRPr="00A87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</w:p>
        </w:tc>
      </w:tr>
      <w:tr w:rsidR="005D6A90" w:rsidRPr="007E41EF" w:rsidTr="009E6C2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2022 год</w:t>
            </w:r>
          </w:p>
        </w:tc>
      </w:tr>
      <w:tr w:rsidR="005D6A90" w:rsidRPr="007E41EF" w:rsidTr="00F64738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7E4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  <w:proofErr w:type="gramStart"/>
            <w:r w:rsidRPr="007E41EF">
              <w:rPr>
                <w:sz w:val="24"/>
                <w:szCs w:val="24"/>
              </w:rPr>
              <w:t>с</w:t>
            </w:r>
            <w:proofErr w:type="gramEnd"/>
            <w:r w:rsidRPr="007E41EF">
              <w:rPr>
                <w:sz w:val="24"/>
                <w:szCs w:val="24"/>
              </w:rPr>
              <w:t>. Орда, ул. Новая, д. 3</w:t>
            </w:r>
          </w:p>
        </w:tc>
        <w:tc>
          <w:tcPr>
            <w:tcW w:w="1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6E01DD">
            <w:pPr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ремонт дорожного покрытия </w:t>
            </w:r>
            <w:proofErr w:type="spellStart"/>
            <w:r w:rsidRPr="007E41EF">
              <w:rPr>
                <w:sz w:val="24"/>
                <w:szCs w:val="24"/>
              </w:rPr>
              <w:t>внутридворовых</w:t>
            </w:r>
            <w:proofErr w:type="spellEnd"/>
            <w:r w:rsidRPr="007E41EF">
              <w:rPr>
                <w:sz w:val="24"/>
                <w:szCs w:val="24"/>
              </w:rPr>
              <w:t xml:space="preserve"> проездов (тротуаров), установка скамеек, урн, освещения</w:t>
            </w:r>
          </w:p>
        </w:tc>
      </w:tr>
      <w:tr w:rsidR="005D6A90" w:rsidRPr="007E41EF" w:rsidTr="00F64738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7E4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  <w:proofErr w:type="gramStart"/>
            <w:r w:rsidRPr="007E41EF">
              <w:rPr>
                <w:sz w:val="24"/>
                <w:szCs w:val="24"/>
              </w:rPr>
              <w:t>с</w:t>
            </w:r>
            <w:proofErr w:type="gramEnd"/>
            <w:r w:rsidRPr="007E41EF">
              <w:rPr>
                <w:sz w:val="24"/>
                <w:szCs w:val="24"/>
              </w:rPr>
              <w:t xml:space="preserve">. Орда, ул. Пролетарская, д. 1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</w:p>
        </w:tc>
      </w:tr>
      <w:tr w:rsidR="005D6A90" w:rsidRPr="007E41EF" w:rsidTr="00F64738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9E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  <w:proofErr w:type="gramStart"/>
            <w:r w:rsidRPr="007E41EF">
              <w:rPr>
                <w:sz w:val="24"/>
                <w:szCs w:val="24"/>
              </w:rPr>
              <w:t>с</w:t>
            </w:r>
            <w:proofErr w:type="gramEnd"/>
            <w:r w:rsidRPr="007E41EF">
              <w:rPr>
                <w:sz w:val="24"/>
                <w:szCs w:val="24"/>
              </w:rPr>
              <w:t>. Орда, ул. Пролетарская,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9E6C20">
            <w:pPr>
              <w:rPr>
                <w:sz w:val="24"/>
                <w:szCs w:val="24"/>
              </w:rPr>
            </w:pPr>
          </w:p>
        </w:tc>
      </w:tr>
      <w:tr w:rsidR="005D6A90" w:rsidRPr="007E41EF" w:rsidTr="00F6473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1D1F3E">
            <w:pPr>
              <w:jc w:val="center"/>
              <w:rPr>
                <w:b/>
                <w:sz w:val="24"/>
                <w:szCs w:val="24"/>
              </w:rPr>
            </w:pPr>
            <w:r w:rsidRPr="007E41EF">
              <w:rPr>
                <w:b/>
                <w:sz w:val="24"/>
                <w:szCs w:val="24"/>
              </w:rPr>
              <w:t>2023 год</w:t>
            </w:r>
          </w:p>
        </w:tc>
      </w:tr>
      <w:tr w:rsidR="005D6A90" w:rsidRPr="007E41EF" w:rsidTr="001D1F3E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ремонт дорожного покрытия </w:t>
            </w:r>
            <w:proofErr w:type="spellStart"/>
            <w:r w:rsidRPr="007E41EF">
              <w:rPr>
                <w:sz w:val="24"/>
                <w:szCs w:val="24"/>
              </w:rPr>
              <w:t>внутридворовых</w:t>
            </w:r>
            <w:proofErr w:type="spellEnd"/>
            <w:r w:rsidRPr="007E41EF">
              <w:rPr>
                <w:sz w:val="24"/>
                <w:szCs w:val="24"/>
              </w:rPr>
              <w:t xml:space="preserve"> проездов (тротуаров), установка скамеек, урн, освещения</w:t>
            </w:r>
          </w:p>
        </w:tc>
      </w:tr>
      <w:tr w:rsidR="005D6A90" w:rsidRPr="007E41EF" w:rsidTr="001D1F3E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2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</w:p>
        </w:tc>
      </w:tr>
      <w:tr w:rsidR="005D6A90" w:rsidRPr="007E41EF" w:rsidTr="001D1F3E">
        <w:trPr>
          <w:trHeight w:val="31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3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90" w:rsidRPr="007E41EF" w:rsidRDefault="005D6A90" w:rsidP="00F64738">
            <w:pPr>
              <w:rPr>
                <w:sz w:val="24"/>
                <w:szCs w:val="24"/>
              </w:rPr>
            </w:pPr>
          </w:p>
        </w:tc>
      </w:tr>
    </w:tbl>
    <w:p w:rsidR="001D1F3E" w:rsidRPr="007E41EF" w:rsidRDefault="001D1F3E" w:rsidP="001D1F3E">
      <w:pPr>
        <w:jc w:val="center"/>
        <w:rPr>
          <w:b/>
          <w:caps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</w:p>
    <w:p w:rsidR="002111B8" w:rsidRPr="007E41EF" w:rsidRDefault="002111B8" w:rsidP="002111B8">
      <w:pPr>
        <w:pStyle w:val="afe"/>
      </w:pPr>
    </w:p>
    <w:p w:rsidR="002111B8" w:rsidRPr="007E41EF" w:rsidRDefault="002111B8" w:rsidP="002111B8">
      <w:pPr>
        <w:pStyle w:val="afe"/>
        <w:jc w:val="right"/>
        <w:rPr>
          <w:sz w:val="28"/>
          <w:szCs w:val="28"/>
        </w:rPr>
      </w:pPr>
    </w:p>
    <w:p w:rsidR="000065C1" w:rsidRPr="007E41EF" w:rsidRDefault="000065C1">
      <w:pPr>
        <w:rPr>
          <w:position w:val="-2"/>
          <w:sz w:val="28"/>
          <w:szCs w:val="28"/>
        </w:rPr>
      </w:pPr>
      <w:r w:rsidRPr="007E41EF">
        <w:rPr>
          <w:sz w:val="28"/>
          <w:szCs w:val="28"/>
        </w:rPr>
        <w:br w:type="page"/>
      </w:r>
    </w:p>
    <w:p w:rsidR="002111B8" w:rsidRPr="007E41EF" w:rsidRDefault="002111B8" w:rsidP="002111B8">
      <w:pPr>
        <w:pStyle w:val="afe"/>
        <w:jc w:val="right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>Приложение 2 к подпрограмме</w:t>
      </w: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  <w:r w:rsidRPr="007E41EF">
        <w:rPr>
          <w:b/>
          <w:caps/>
          <w:sz w:val="28"/>
          <w:szCs w:val="28"/>
        </w:rPr>
        <w:t xml:space="preserve">Адресный перечень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территорий общего пользования, мест массового отдыха на территории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округа, на которых планируется благоустройство</w:t>
      </w:r>
    </w:p>
    <w:p w:rsidR="002111B8" w:rsidRPr="007E41EF" w:rsidRDefault="002111B8" w:rsidP="002111B8">
      <w:pPr>
        <w:rPr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253"/>
        <w:gridCol w:w="4536"/>
      </w:tblGrid>
      <w:tr w:rsidR="002111B8" w:rsidRPr="007E41EF" w:rsidTr="001505EE">
        <w:trPr>
          <w:trHeight w:val="518"/>
        </w:trPr>
        <w:tc>
          <w:tcPr>
            <w:tcW w:w="1291" w:type="dxa"/>
            <w:shd w:val="clear" w:color="auto" w:fill="auto"/>
            <w:vAlign w:val="center"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8"/>
              </w:rPr>
            </w:pPr>
            <w:r w:rsidRPr="007E41EF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E41EF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E41EF">
              <w:rPr>
                <w:b/>
                <w:sz w:val="24"/>
                <w:szCs w:val="28"/>
              </w:rPr>
              <w:t>/</w:t>
            </w:r>
            <w:proofErr w:type="spellStart"/>
            <w:r w:rsidRPr="007E41EF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8"/>
              </w:rPr>
            </w:pPr>
            <w:r w:rsidRPr="007E41EF">
              <w:rPr>
                <w:b/>
                <w:sz w:val="24"/>
                <w:szCs w:val="28"/>
              </w:rPr>
              <w:t>Адрес территории общего пользования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11B8" w:rsidRPr="007E41EF" w:rsidRDefault="002111B8" w:rsidP="009E6C20">
            <w:pPr>
              <w:jc w:val="center"/>
              <w:rPr>
                <w:b/>
                <w:sz w:val="24"/>
                <w:szCs w:val="28"/>
              </w:rPr>
            </w:pPr>
            <w:r w:rsidRPr="007E41EF">
              <w:rPr>
                <w:b/>
                <w:sz w:val="24"/>
                <w:szCs w:val="28"/>
              </w:rPr>
              <w:t>Вид работ</w:t>
            </w:r>
          </w:p>
        </w:tc>
      </w:tr>
      <w:tr w:rsidR="002111B8" w:rsidRPr="007E41EF" w:rsidTr="00CF10C0">
        <w:trPr>
          <w:trHeight w:val="431"/>
        </w:trPr>
        <w:tc>
          <w:tcPr>
            <w:tcW w:w="1291" w:type="dxa"/>
            <w:shd w:val="clear" w:color="auto" w:fill="auto"/>
            <w:vAlign w:val="center"/>
          </w:tcPr>
          <w:p w:rsidR="002111B8" w:rsidRPr="007E41EF" w:rsidRDefault="002111B8" w:rsidP="00CF10C0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2111B8" w:rsidRPr="007E41EF" w:rsidRDefault="002111B8" w:rsidP="00CF10C0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11B8" w:rsidRPr="007E41EF" w:rsidRDefault="002111B8" w:rsidP="00CF10C0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3</w:t>
            </w:r>
          </w:p>
        </w:tc>
      </w:tr>
    </w:tbl>
    <w:p w:rsidR="002111B8" w:rsidRPr="007E41EF" w:rsidRDefault="002111B8" w:rsidP="002111B8">
      <w:pPr>
        <w:jc w:val="center"/>
        <w:rPr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2020 год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253"/>
        <w:gridCol w:w="4536"/>
      </w:tblGrid>
      <w:tr w:rsidR="002111B8" w:rsidRPr="007E41EF" w:rsidTr="005A3623">
        <w:trPr>
          <w:trHeight w:val="840"/>
        </w:trPr>
        <w:tc>
          <w:tcPr>
            <w:tcW w:w="1291" w:type="dxa"/>
            <w:shd w:val="clear" w:color="auto" w:fill="auto"/>
            <w:vAlign w:val="center"/>
          </w:tcPr>
          <w:p w:rsidR="002111B8" w:rsidRPr="007E41EF" w:rsidRDefault="002111B8" w:rsidP="005A3623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2111B8" w:rsidRPr="007E41EF" w:rsidRDefault="002111B8" w:rsidP="009E6C20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 xml:space="preserve">Парк отдыха </w:t>
            </w:r>
            <w:proofErr w:type="gramStart"/>
            <w:r w:rsidRPr="007E41EF">
              <w:rPr>
                <w:sz w:val="24"/>
                <w:szCs w:val="28"/>
              </w:rPr>
              <w:t>с</w:t>
            </w:r>
            <w:proofErr w:type="gramEnd"/>
            <w:r w:rsidRPr="007E41EF">
              <w:rPr>
                <w:sz w:val="24"/>
                <w:szCs w:val="28"/>
              </w:rPr>
              <w:t>. Орда</w:t>
            </w:r>
          </w:p>
        </w:tc>
        <w:tc>
          <w:tcPr>
            <w:tcW w:w="4536" w:type="dxa"/>
            <w:shd w:val="clear" w:color="auto" w:fill="auto"/>
          </w:tcPr>
          <w:p w:rsidR="002111B8" w:rsidRPr="007E41EF" w:rsidRDefault="002111B8" w:rsidP="009E6C20">
            <w:pPr>
              <w:ind w:left="-108"/>
              <w:jc w:val="both"/>
              <w:rPr>
                <w:sz w:val="24"/>
                <w:szCs w:val="28"/>
              </w:rPr>
            </w:pPr>
            <w:proofErr w:type="gramStart"/>
            <w:r w:rsidRPr="007E41EF">
              <w:rPr>
                <w:sz w:val="24"/>
                <w:szCs w:val="28"/>
              </w:rPr>
              <w:t xml:space="preserve">Обустройство </w:t>
            </w:r>
            <w:proofErr w:type="spellStart"/>
            <w:r w:rsidRPr="007E41EF">
              <w:rPr>
                <w:sz w:val="24"/>
                <w:szCs w:val="28"/>
              </w:rPr>
              <w:t>дорожно-тропиночной</w:t>
            </w:r>
            <w:proofErr w:type="spellEnd"/>
            <w:r w:rsidRPr="007E41EF">
              <w:rPr>
                <w:sz w:val="24"/>
                <w:szCs w:val="28"/>
              </w:rPr>
              <w:t xml:space="preserve"> сети, установка ограждения, игрового оборудования, освещения скамеек, урн, асфальтирование площади, установка ротонды, сцены</w:t>
            </w:r>
            <w:proofErr w:type="gramEnd"/>
          </w:p>
        </w:tc>
      </w:tr>
    </w:tbl>
    <w:p w:rsidR="002111B8" w:rsidRPr="007E41EF" w:rsidRDefault="002111B8" w:rsidP="002111B8">
      <w:pPr>
        <w:jc w:val="center"/>
        <w:rPr>
          <w:b/>
          <w:sz w:val="40"/>
          <w:szCs w:val="40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2021 год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253"/>
        <w:gridCol w:w="4536"/>
      </w:tblGrid>
      <w:tr w:rsidR="002111B8" w:rsidRPr="007E41EF" w:rsidTr="005A362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B8" w:rsidRPr="007E41EF" w:rsidRDefault="002111B8" w:rsidP="005A3623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8" w:rsidRPr="007E41EF" w:rsidRDefault="002111B8" w:rsidP="009E6C20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 xml:space="preserve">Парк отдыха </w:t>
            </w:r>
            <w:proofErr w:type="gramStart"/>
            <w:r w:rsidRPr="007E41EF">
              <w:rPr>
                <w:sz w:val="24"/>
                <w:szCs w:val="28"/>
              </w:rPr>
              <w:t>с</w:t>
            </w:r>
            <w:proofErr w:type="gramEnd"/>
            <w:r w:rsidRPr="007E41EF">
              <w:rPr>
                <w:sz w:val="24"/>
                <w:szCs w:val="28"/>
              </w:rPr>
              <w:t>. Орда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B8" w:rsidRPr="007E41EF" w:rsidRDefault="002111B8" w:rsidP="009E6C20">
            <w:pPr>
              <w:ind w:left="-108"/>
              <w:jc w:val="both"/>
              <w:rPr>
                <w:sz w:val="24"/>
                <w:szCs w:val="28"/>
              </w:rPr>
            </w:pPr>
            <w:proofErr w:type="gramStart"/>
            <w:r w:rsidRPr="007E41EF">
              <w:rPr>
                <w:sz w:val="24"/>
                <w:szCs w:val="28"/>
              </w:rPr>
              <w:t xml:space="preserve">Обустройство </w:t>
            </w:r>
            <w:proofErr w:type="spellStart"/>
            <w:r w:rsidRPr="007E41EF">
              <w:rPr>
                <w:sz w:val="24"/>
                <w:szCs w:val="28"/>
              </w:rPr>
              <w:t>дорожно-тропиночной</w:t>
            </w:r>
            <w:proofErr w:type="spellEnd"/>
            <w:r w:rsidRPr="007E41EF">
              <w:rPr>
                <w:sz w:val="24"/>
                <w:szCs w:val="28"/>
              </w:rPr>
              <w:t xml:space="preserve"> сети, установка ограждения, игрового оборудования, освещения скамеек, урн, асфальтирование площади, установка ротонды, сцены</w:t>
            </w:r>
            <w:proofErr w:type="gramEnd"/>
          </w:p>
        </w:tc>
      </w:tr>
    </w:tbl>
    <w:p w:rsidR="002111B8" w:rsidRPr="007E41EF" w:rsidRDefault="002111B8" w:rsidP="002111B8">
      <w:pPr>
        <w:jc w:val="center"/>
        <w:rPr>
          <w:b/>
          <w:sz w:val="40"/>
          <w:szCs w:val="40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2022 год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253"/>
        <w:gridCol w:w="4536"/>
      </w:tblGrid>
      <w:tr w:rsidR="002111B8" w:rsidRPr="007E41EF" w:rsidTr="005A3623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B8" w:rsidRPr="007E41EF" w:rsidRDefault="002111B8" w:rsidP="005A3623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B8" w:rsidRPr="007E41EF" w:rsidRDefault="002111B8" w:rsidP="009E6C20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 xml:space="preserve">Парк отдыха </w:t>
            </w:r>
            <w:proofErr w:type="gramStart"/>
            <w:r w:rsidRPr="007E41EF">
              <w:rPr>
                <w:sz w:val="24"/>
                <w:szCs w:val="28"/>
              </w:rPr>
              <w:t>с</w:t>
            </w:r>
            <w:proofErr w:type="gramEnd"/>
            <w:r w:rsidRPr="007E41EF">
              <w:rPr>
                <w:sz w:val="24"/>
                <w:szCs w:val="28"/>
              </w:rPr>
              <w:t>. Орда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B8" w:rsidRPr="007E41EF" w:rsidRDefault="002111B8" w:rsidP="009E6C20">
            <w:pPr>
              <w:ind w:left="-108"/>
              <w:jc w:val="both"/>
              <w:rPr>
                <w:sz w:val="24"/>
                <w:szCs w:val="28"/>
              </w:rPr>
            </w:pPr>
            <w:proofErr w:type="gramStart"/>
            <w:r w:rsidRPr="007E41EF">
              <w:rPr>
                <w:sz w:val="24"/>
                <w:szCs w:val="28"/>
              </w:rPr>
              <w:t xml:space="preserve">Обустройство </w:t>
            </w:r>
            <w:proofErr w:type="spellStart"/>
            <w:r w:rsidRPr="007E41EF">
              <w:rPr>
                <w:sz w:val="24"/>
                <w:szCs w:val="28"/>
              </w:rPr>
              <w:t>дорожно-тропиночной</w:t>
            </w:r>
            <w:proofErr w:type="spellEnd"/>
            <w:r w:rsidRPr="007E41EF">
              <w:rPr>
                <w:sz w:val="24"/>
                <w:szCs w:val="28"/>
              </w:rPr>
              <w:t xml:space="preserve"> сети, установка ограждения, игрового оборудования, освещения скамеек, урн, асфальтирование площади, установка ротонды, сцены</w:t>
            </w:r>
            <w:proofErr w:type="gramEnd"/>
          </w:p>
        </w:tc>
      </w:tr>
    </w:tbl>
    <w:p w:rsidR="002111B8" w:rsidRPr="007E41EF" w:rsidRDefault="002111B8" w:rsidP="002111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0C8D" w:rsidRPr="007E41EF" w:rsidRDefault="00C10C8D" w:rsidP="00C10C8D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</w:t>
      </w:r>
      <w:r w:rsidR="00D523B8">
        <w:rPr>
          <w:b/>
          <w:sz w:val="28"/>
          <w:szCs w:val="28"/>
        </w:rPr>
        <w:t>3</w:t>
      </w:r>
      <w:r w:rsidRPr="007E41EF">
        <w:rPr>
          <w:b/>
          <w:sz w:val="28"/>
          <w:szCs w:val="28"/>
        </w:rPr>
        <w:t xml:space="preserve"> год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253"/>
        <w:gridCol w:w="4536"/>
      </w:tblGrid>
      <w:tr w:rsidR="00C10C8D" w:rsidRPr="007E41EF" w:rsidTr="006E01DD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8D" w:rsidRPr="00D8596D" w:rsidRDefault="00C10C8D" w:rsidP="006E01DD">
            <w:pPr>
              <w:jc w:val="center"/>
              <w:rPr>
                <w:sz w:val="24"/>
                <w:szCs w:val="28"/>
              </w:rPr>
            </w:pPr>
            <w:r w:rsidRPr="00D8596D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Pr="00D8596D" w:rsidRDefault="00C10C8D" w:rsidP="00D8596D">
            <w:pPr>
              <w:rPr>
                <w:sz w:val="24"/>
                <w:szCs w:val="28"/>
              </w:rPr>
            </w:pPr>
            <w:r w:rsidRPr="00D8596D">
              <w:rPr>
                <w:sz w:val="24"/>
                <w:szCs w:val="28"/>
              </w:rPr>
              <w:t xml:space="preserve">Парк отдыха </w:t>
            </w:r>
            <w:proofErr w:type="gramStart"/>
            <w:r w:rsidRPr="00D8596D">
              <w:rPr>
                <w:sz w:val="24"/>
                <w:szCs w:val="28"/>
              </w:rPr>
              <w:t>с</w:t>
            </w:r>
            <w:proofErr w:type="gramEnd"/>
            <w:r w:rsidRPr="00D8596D">
              <w:rPr>
                <w:sz w:val="24"/>
                <w:szCs w:val="28"/>
              </w:rPr>
              <w:t>. Орда</w:t>
            </w:r>
            <w:r w:rsidR="007C4503" w:rsidRPr="00D8596D">
              <w:rPr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8D" w:rsidRPr="00D8596D" w:rsidRDefault="00C10C8D" w:rsidP="006E01DD">
            <w:pPr>
              <w:ind w:left="-108"/>
              <w:jc w:val="both"/>
              <w:rPr>
                <w:sz w:val="24"/>
                <w:szCs w:val="28"/>
              </w:rPr>
            </w:pPr>
            <w:proofErr w:type="gramStart"/>
            <w:r w:rsidRPr="00D8596D">
              <w:rPr>
                <w:sz w:val="24"/>
                <w:szCs w:val="28"/>
              </w:rPr>
              <w:t xml:space="preserve">Обустройство </w:t>
            </w:r>
            <w:proofErr w:type="spellStart"/>
            <w:r w:rsidRPr="00D8596D">
              <w:rPr>
                <w:sz w:val="24"/>
                <w:szCs w:val="28"/>
              </w:rPr>
              <w:t>дорожно-тропиночной</w:t>
            </w:r>
            <w:proofErr w:type="spellEnd"/>
            <w:r w:rsidRPr="00D8596D">
              <w:rPr>
                <w:sz w:val="24"/>
                <w:szCs w:val="28"/>
              </w:rPr>
              <w:t xml:space="preserve"> сети, установка ограждения, игрового оборудования, освещения скамеек, урн, асфальтирование площади, установка ротонды, сцены</w:t>
            </w:r>
            <w:proofErr w:type="gramEnd"/>
          </w:p>
        </w:tc>
      </w:tr>
    </w:tbl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27005" w:rsidRDefault="00827005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E41EF">
        <w:rPr>
          <w:b/>
          <w:sz w:val="32"/>
          <w:szCs w:val="32"/>
        </w:rPr>
        <w:t>Подпрограмма 3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E41EF">
        <w:rPr>
          <w:b/>
          <w:sz w:val="32"/>
          <w:szCs w:val="32"/>
        </w:rPr>
        <w:t>«Благоустройство сельских территорий»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rPr>
          <w:b/>
          <w:sz w:val="32"/>
          <w:szCs w:val="32"/>
        </w:rPr>
      </w:pPr>
    </w:p>
    <w:p w:rsidR="002111B8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D3D9D" w:rsidRPr="007E41EF" w:rsidRDefault="003D3D9D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              </w:t>
      </w: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43FE8" w:rsidRDefault="00943FE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9292F" w:rsidRDefault="0059292F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 xml:space="preserve">Раздел </w:t>
      </w:r>
      <w:r w:rsidRPr="007E41EF"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>. Паспорт подпрограммы</w:t>
      </w:r>
    </w:p>
    <w:p w:rsidR="002111B8" w:rsidRPr="007E41EF" w:rsidRDefault="002111B8" w:rsidP="002111B8">
      <w:pPr>
        <w:pStyle w:val="af2"/>
        <w:autoSpaceDE w:val="0"/>
        <w:autoSpaceDN w:val="0"/>
        <w:adjustRightInd w:val="0"/>
        <w:spacing w:line="360" w:lineRule="exac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E41EF">
        <w:rPr>
          <w:rFonts w:ascii="Times New Roman" w:hAnsi="Times New Roman"/>
          <w:b/>
          <w:sz w:val="32"/>
          <w:szCs w:val="32"/>
        </w:rPr>
        <w:t>«Благоустройство сельских территорий»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7921"/>
      </w:tblGrid>
      <w:tr w:rsidR="002111B8" w:rsidRPr="007E41EF" w:rsidTr="00C44FE7">
        <w:tc>
          <w:tcPr>
            <w:tcW w:w="1093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827005" w:rsidRPr="007E41EF" w:rsidRDefault="002111B8" w:rsidP="008270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инфраструктуры и ЖКХ</w:t>
            </w:r>
            <w:r w:rsidR="008270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27005" w:rsidRPr="007E41E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2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005"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005" w:rsidRPr="007E41EF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="00827005"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2111B8" w:rsidRPr="007E41EF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B8" w:rsidRPr="007E41EF" w:rsidTr="00C44FE7">
        <w:tc>
          <w:tcPr>
            <w:tcW w:w="1093" w:type="pct"/>
            <w:shd w:val="clear" w:color="auto" w:fill="auto"/>
            <w:vAlign w:val="center"/>
          </w:tcPr>
          <w:p w:rsidR="002111B8" w:rsidRPr="007E41EF" w:rsidRDefault="002111B8" w:rsidP="00CF10C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907" w:type="pct"/>
            <w:shd w:val="clear" w:color="auto" w:fill="auto"/>
          </w:tcPr>
          <w:p w:rsidR="002111B8" w:rsidRPr="007E41EF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2111B8" w:rsidRPr="007E41EF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2111B8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Медянский</w:t>
            </w:r>
            <w:proofErr w:type="spellEnd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культуры»</w:t>
            </w:r>
          </w:p>
          <w:p w:rsidR="00AF1775" w:rsidRPr="00AF1775" w:rsidRDefault="00AF1775" w:rsidP="00AF1775">
            <w:pPr>
              <w:rPr>
                <w:sz w:val="24"/>
                <w:szCs w:val="24"/>
              </w:rPr>
            </w:pPr>
            <w:r w:rsidRPr="00AF1775"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F1775">
              <w:rPr>
                <w:sz w:val="24"/>
                <w:szCs w:val="24"/>
              </w:rPr>
              <w:t>Ординского</w:t>
            </w:r>
            <w:proofErr w:type="spellEnd"/>
            <w:r w:rsidRPr="00AF1775">
              <w:rPr>
                <w:sz w:val="24"/>
                <w:szCs w:val="24"/>
              </w:rPr>
              <w:t xml:space="preserve"> муниципального округа, </w:t>
            </w:r>
          </w:p>
          <w:p w:rsidR="00AF1775" w:rsidRPr="00AF1775" w:rsidRDefault="00AF1775" w:rsidP="00AF1775">
            <w:pPr>
              <w:rPr>
                <w:sz w:val="28"/>
                <w:szCs w:val="28"/>
              </w:rPr>
            </w:pPr>
            <w:r w:rsidRPr="00AF1775">
              <w:rPr>
                <w:sz w:val="24"/>
                <w:szCs w:val="24"/>
              </w:rPr>
              <w:t xml:space="preserve">МУ ОКС, Территориальное управление администрации </w:t>
            </w:r>
            <w:proofErr w:type="spellStart"/>
            <w:r w:rsidRPr="00AF1775">
              <w:rPr>
                <w:sz w:val="24"/>
                <w:szCs w:val="24"/>
              </w:rPr>
              <w:t>Ординского</w:t>
            </w:r>
            <w:proofErr w:type="spellEnd"/>
            <w:r w:rsidRPr="00AF1775"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F1775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F1775">
              <w:rPr>
                <w:sz w:val="24"/>
                <w:szCs w:val="24"/>
              </w:rPr>
              <w:t>Ординского</w:t>
            </w:r>
            <w:proofErr w:type="spellEnd"/>
            <w:r w:rsidRPr="00AF1775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C44FE7">
        <w:tc>
          <w:tcPr>
            <w:tcW w:w="1093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907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E41EF">
              <w:rPr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sz w:val="24"/>
                <w:szCs w:val="24"/>
              </w:rPr>
              <w:t xml:space="preserve"> муниципального округа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Активные жители округа</w:t>
            </w:r>
          </w:p>
        </w:tc>
      </w:tr>
      <w:tr w:rsidR="002111B8" w:rsidRPr="007E41EF" w:rsidTr="00C44FE7">
        <w:tc>
          <w:tcPr>
            <w:tcW w:w="1093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3907" w:type="pct"/>
            <w:shd w:val="clear" w:color="auto" w:fill="auto"/>
          </w:tcPr>
          <w:p w:rsidR="002111B8" w:rsidRPr="007E41EF" w:rsidRDefault="002111B8" w:rsidP="009E6C20">
            <w:pPr>
              <w:pStyle w:val="afe"/>
              <w:jc w:val="both"/>
              <w:rPr>
                <w:lang w:eastAsia="ar-SA"/>
              </w:rPr>
            </w:pPr>
            <w:r w:rsidRPr="007E41EF">
              <w:rPr>
                <w:lang w:eastAsia="ar-SA"/>
              </w:rPr>
              <w:t>- Благоустройство территории населённых пунктов наружным освещением в соответствии с нормативными требованиями;</w:t>
            </w:r>
          </w:p>
          <w:p w:rsidR="002111B8" w:rsidRPr="007E41EF" w:rsidRDefault="002111B8" w:rsidP="009E6C20">
            <w:pPr>
              <w:pStyle w:val="afe"/>
              <w:jc w:val="both"/>
            </w:pPr>
            <w:r w:rsidRPr="007E41EF">
              <w:rPr>
                <w:lang w:eastAsia="ar-SA"/>
              </w:rPr>
              <w:t>-</w:t>
            </w:r>
            <w:r w:rsidRPr="007E41EF">
              <w:t xml:space="preserve"> Повышение эстетического уровня благоустройства и дизайна территорий населенных пунктов. Охрана жизни и здоровья людей;</w:t>
            </w:r>
          </w:p>
          <w:p w:rsidR="002111B8" w:rsidRPr="007E41EF" w:rsidRDefault="002111B8" w:rsidP="009E6C20">
            <w:pPr>
              <w:pStyle w:val="afe"/>
              <w:jc w:val="both"/>
            </w:pPr>
            <w:r w:rsidRPr="007E41EF"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2111B8" w:rsidRPr="007E41EF" w:rsidRDefault="002111B8" w:rsidP="009E6C20">
            <w:pPr>
              <w:pStyle w:val="afe"/>
              <w:jc w:val="both"/>
            </w:pPr>
            <w:r w:rsidRPr="007E41EF">
              <w:t xml:space="preserve">- Сохранение и восстановление природных ландшафтов и историко-культурных памятников; </w:t>
            </w:r>
          </w:p>
          <w:p w:rsidR="002111B8" w:rsidRPr="007E41EF" w:rsidRDefault="002111B8" w:rsidP="009E6C20">
            <w:pPr>
              <w:pStyle w:val="afe"/>
              <w:jc w:val="both"/>
            </w:pPr>
            <w:r w:rsidRPr="007E41EF">
              <w:t xml:space="preserve"> - Улучшение содержания мест захоронения, расположенных на территории </w:t>
            </w:r>
            <w:proofErr w:type="spellStart"/>
            <w:r w:rsidRPr="007E41EF">
              <w:t>Ординского</w:t>
            </w:r>
            <w:proofErr w:type="spellEnd"/>
            <w:r w:rsidRPr="007E41EF">
              <w:t xml:space="preserve"> муниципального округа и сохранение объектов культурного наследия;</w:t>
            </w:r>
          </w:p>
          <w:p w:rsidR="002111B8" w:rsidRPr="007E41EF" w:rsidRDefault="002111B8" w:rsidP="009E6C20">
            <w:pPr>
              <w:pStyle w:val="afe"/>
              <w:jc w:val="both"/>
              <w:rPr>
                <w:color w:val="1F497D"/>
              </w:rPr>
            </w:pPr>
            <w:r w:rsidRPr="007E41EF">
              <w:t xml:space="preserve">- Создание благоприятных, комфортных и безопасных условий для проживания и отдыха населения. </w:t>
            </w:r>
          </w:p>
        </w:tc>
      </w:tr>
      <w:tr w:rsidR="002111B8" w:rsidRPr="007E41EF" w:rsidTr="00C44FE7">
        <w:tc>
          <w:tcPr>
            <w:tcW w:w="1093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907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- Обеспечение освещённости улиц, внедрение современных </w:t>
            </w:r>
            <w:r w:rsidR="00CF10C0" w:rsidRPr="007E41EF">
              <w:rPr>
                <w:sz w:val="24"/>
                <w:szCs w:val="24"/>
              </w:rPr>
              <w:t>экологически безопасных</w:t>
            </w:r>
            <w:r w:rsidRPr="007E41EF">
              <w:rPr>
                <w:sz w:val="24"/>
                <w:szCs w:val="24"/>
              </w:rPr>
              <w:t xml:space="preserve"> осветительных приборов, повышение энергетической эффективности населённых пунктов;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Повышение уровня благоустройства общественных территорий;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Улучшение санитарно-эпидемиологического состояния территории;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- </w:t>
            </w:r>
            <w:r w:rsidRPr="007E41EF">
              <w:rPr>
                <w:rStyle w:val="s5"/>
                <w:sz w:val="24"/>
                <w:szCs w:val="24"/>
              </w:rPr>
              <w:t>Приведение в надлежащее состояние объектов благоустройства</w:t>
            </w:r>
            <w:r w:rsidRPr="007E41EF">
              <w:rPr>
                <w:sz w:val="24"/>
                <w:szCs w:val="24"/>
              </w:rPr>
              <w:t xml:space="preserve">.                                                                          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- Повышение </w:t>
            </w:r>
            <w:r w:rsidR="00CF10C0" w:rsidRPr="007E41EF">
              <w:rPr>
                <w:sz w:val="24"/>
                <w:szCs w:val="24"/>
              </w:rPr>
              <w:t>уровня вовлеченности</w:t>
            </w:r>
            <w:r w:rsidRPr="007E41EF">
              <w:rPr>
                <w:sz w:val="24"/>
                <w:szCs w:val="24"/>
              </w:rPr>
              <w:t xml:space="preserve"> заинтересованных граждан и организаций по </w:t>
            </w:r>
            <w:r w:rsidR="00CF10C0" w:rsidRPr="007E41EF">
              <w:rPr>
                <w:sz w:val="24"/>
                <w:szCs w:val="24"/>
              </w:rPr>
              <w:t xml:space="preserve">благоустройству. </w:t>
            </w:r>
          </w:p>
        </w:tc>
      </w:tr>
      <w:tr w:rsidR="002111B8" w:rsidRPr="007E41EF" w:rsidTr="00C44FE7">
        <w:tc>
          <w:tcPr>
            <w:tcW w:w="1093" w:type="pct"/>
            <w:shd w:val="clear" w:color="auto" w:fill="auto"/>
          </w:tcPr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907" w:type="pct"/>
            <w:shd w:val="clear" w:color="auto" w:fill="auto"/>
          </w:tcPr>
          <w:p w:rsidR="002111B8" w:rsidRPr="007E41EF" w:rsidRDefault="002111B8" w:rsidP="009E6C20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A73AD2" w:rsidRPr="007E41E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рограммы предполагается достичь следующих результатов:</w:t>
            </w:r>
          </w:p>
          <w:p w:rsidR="002111B8" w:rsidRPr="007E41EF" w:rsidRDefault="002111B8" w:rsidP="009E6C20">
            <w:pPr>
              <w:autoSpaceDE w:val="0"/>
              <w:ind w:firstLine="491"/>
              <w:jc w:val="both"/>
              <w:rPr>
                <w:color w:val="000000"/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- создание </w:t>
            </w:r>
            <w:r w:rsidRPr="007E41EF">
              <w:rPr>
                <w:color w:val="000000"/>
                <w:sz w:val="24"/>
                <w:szCs w:val="24"/>
              </w:rPr>
              <w:t>комфортной среды проживания на территории</w:t>
            </w:r>
            <w:r w:rsidRPr="007E41EF">
              <w:rPr>
                <w:sz w:val="24"/>
                <w:szCs w:val="24"/>
              </w:rPr>
              <w:t xml:space="preserve"> </w:t>
            </w:r>
            <w:proofErr w:type="spellStart"/>
            <w:r w:rsidRPr="007E41EF">
              <w:rPr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sz w:val="24"/>
                <w:szCs w:val="24"/>
              </w:rPr>
              <w:t xml:space="preserve"> муниципального округа;</w:t>
            </w:r>
            <w:r w:rsidRPr="007E41EF">
              <w:rPr>
                <w:color w:val="000000"/>
                <w:sz w:val="24"/>
                <w:szCs w:val="24"/>
              </w:rPr>
              <w:t xml:space="preserve"> </w:t>
            </w:r>
          </w:p>
          <w:p w:rsidR="002111B8" w:rsidRPr="007E41EF" w:rsidRDefault="002111B8" w:rsidP="009E6C20">
            <w:pPr>
              <w:autoSpaceDE w:val="0"/>
              <w:ind w:firstLine="491"/>
              <w:jc w:val="both"/>
              <w:rPr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- обеспечение безопасности проживания сельских жителей;</w:t>
            </w:r>
          </w:p>
          <w:p w:rsidR="002111B8" w:rsidRPr="007E41EF" w:rsidRDefault="002111B8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 внедрение энергосберегающих технологий при освещении улиц, мест отдыха и других объектов внешнего благоустройства населенных пунктов муниципального округа.</w:t>
            </w:r>
          </w:p>
        </w:tc>
      </w:tr>
      <w:tr w:rsidR="00321450" w:rsidRPr="007E41EF" w:rsidTr="00C44FE7">
        <w:tc>
          <w:tcPr>
            <w:tcW w:w="1093" w:type="pct"/>
            <w:shd w:val="clear" w:color="auto" w:fill="auto"/>
          </w:tcPr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907" w:type="pct"/>
            <w:shd w:val="clear" w:color="auto" w:fill="auto"/>
          </w:tcPr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Подпрограмма рассчитана на 20</w:t>
            </w:r>
            <w:r w:rsidR="00C44FE7" w:rsidRPr="007E41EF">
              <w:rPr>
                <w:sz w:val="24"/>
                <w:szCs w:val="24"/>
              </w:rPr>
              <w:t>20</w:t>
            </w:r>
            <w:r w:rsidRPr="007E41EF">
              <w:rPr>
                <w:sz w:val="24"/>
                <w:szCs w:val="24"/>
              </w:rPr>
              <w:t>год и плановый период до 202</w:t>
            </w:r>
            <w:r w:rsidR="001D1F3E" w:rsidRPr="007E41EF">
              <w:rPr>
                <w:sz w:val="24"/>
                <w:szCs w:val="24"/>
              </w:rPr>
              <w:t>3</w:t>
            </w:r>
            <w:r w:rsidRPr="007E41EF">
              <w:rPr>
                <w:sz w:val="24"/>
                <w:szCs w:val="24"/>
              </w:rPr>
              <w:t xml:space="preserve"> года. Подпрограмма включает ежегодные мероприятия.</w:t>
            </w:r>
          </w:p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Подпрограмма не имеет строгой разбивки на этапы.</w:t>
            </w:r>
          </w:p>
        </w:tc>
      </w:tr>
      <w:tr w:rsidR="00321450" w:rsidRPr="007E41EF" w:rsidTr="00C44FE7">
        <w:tc>
          <w:tcPr>
            <w:tcW w:w="1093" w:type="pct"/>
            <w:shd w:val="clear" w:color="auto" w:fill="auto"/>
          </w:tcPr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rStyle w:val="30"/>
                <w:position w:val="-2"/>
                <w:sz w:val="24"/>
                <w:szCs w:val="24"/>
                <w:shd w:val="clear" w:color="auto" w:fill="auto"/>
              </w:rPr>
              <w:t>Объем и источники</w:t>
            </w:r>
          </w:p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rStyle w:val="30"/>
                <w:position w:val="-2"/>
                <w:sz w:val="24"/>
                <w:szCs w:val="24"/>
                <w:shd w:val="clear" w:color="auto" w:fill="auto"/>
              </w:rPr>
              <w:t>финансирования подпрограммы</w:t>
            </w:r>
          </w:p>
        </w:tc>
        <w:tc>
          <w:tcPr>
            <w:tcW w:w="3907" w:type="pct"/>
            <w:shd w:val="clear" w:color="auto" w:fill="auto"/>
          </w:tcPr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rStyle w:val="30"/>
                <w:position w:val="-2"/>
                <w:sz w:val="24"/>
                <w:szCs w:val="24"/>
                <w:shd w:val="clear" w:color="auto" w:fill="auto"/>
              </w:rPr>
            </w:pPr>
            <w:r w:rsidRPr="007E41EF">
              <w:rPr>
                <w:rStyle w:val="30"/>
                <w:position w:val="-2"/>
                <w:sz w:val="24"/>
                <w:szCs w:val="24"/>
                <w:shd w:val="clear" w:color="auto" w:fill="auto"/>
              </w:rPr>
              <w:t>На реализацию муниципальной подпрограммы планируется направить: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27"/>
              <w:gridCol w:w="1442"/>
              <w:gridCol w:w="1442"/>
              <w:gridCol w:w="1442"/>
              <w:gridCol w:w="1442"/>
            </w:tblGrid>
            <w:tr w:rsidR="00C44FE7" w:rsidRPr="007E41EF" w:rsidTr="00C43AFD">
              <w:tc>
                <w:tcPr>
                  <w:tcW w:w="1927" w:type="dxa"/>
                  <w:vAlign w:val="center"/>
                </w:tcPr>
                <w:p w:rsidR="00C44FE7" w:rsidRPr="007E41EF" w:rsidRDefault="00C44FE7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Источники финансирования по годам</w:t>
                  </w:r>
                </w:p>
              </w:tc>
              <w:tc>
                <w:tcPr>
                  <w:tcW w:w="1442" w:type="dxa"/>
                  <w:vAlign w:val="center"/>
                </w:tcPr>
                <w:p w:rsidR="00C44FE7" w:rsidRPr="007E41EF" w:rsidRDefault="00C44FE7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BF4CE1">
                    <w:rPr>
                      <w:rStyle w:val="30"/>
                      <w:color w:val="auto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442" w:type="dxa"/>
                  <w:vAlign w:val="center"/>
                </w:tcPr>
                <w:p w:rsidR="00C44FE7" w:rsidRPr="007E41EF" w:rsidRDefault="00C44FE7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4FE7" w:rsidRPr="007E41EF" w:rsidRDefault="00C44FE7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4FE7" w:rsidRPr="007E41EF" w:rsidRDefault="00C44FE7" w:rsidP="0032145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2023 г.</w:t>
                  </w:r>
                </w:p>
              </w:tc>
            </w:tr>
            <w:tr w:rsidR="00C43AFD" w:rsidRPr="007E41EF" w:rsidTr="00C43AFD">
              <w:trPr>
                <w:trHeight w:val="403"/>
              </w:trPr>
              <w:tc>
                <w:tcPr>
                  <w:tcW w:w="1927" w:type="dxa"/>
                  <w:vAlign w:val="center"/>
                </w:tcPr>
                <w:p w:rsidR="00C43AFD" w:rsidRPr="007E41EF" w:rsidRDefault="00C43AFD" w:rsidP="00626BAE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36 427,72368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42 074,47383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24 117,10987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10 874,00987</w:t>
                  </w:r>
                </w:p>
              </w:tc>
            </w:tr>
            <w:tr w:rsidR="00C43AFD" w:rsidRPr="007E41EF" w:rsidTr="00C43AFD">
              <w:tc>
                <w:tcPr>
                  <w:tcW w:w="1927" w:type="dxa"/>
                  <w:vAlign w:val="center"/>
                </w:tcPr>
                <w:p w:rsidR="00C43AFD" w:rsidRPr="007E41EF" w:rsidRDefault="00C43AFD" w:rsidP="00626BAE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Бюджет Пермского края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10 600,70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10 719,16429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10 600,70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</w:tr>
            <w:tr w:rsidR="00C43AFD" w:rsidRPr="007E41EF" w:rsidTr="00C43AFD">
              <w:tc>
                <w:tcPr>
                  <w:tcW w:w="1927" w:type="dxa"/>
                </w:tcPr>
                <w:p w:rsidR="00C43AFD" w:rsidRPr="007E41EF" w:rsidRDefault="00C43AFD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Бюджет Российской Федерации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</w:tr>
            <w:tr w:rsidR="00C43AFD" w:rsidRPr="007E41EF" w:rsidTr="00C43AFD">
              <w:tc>
                <w:tcPr>
                  <w:tcW w:w="1927" w:type="dxa"/>
                </w:tcPr>
                <w:p w:rsidR="00C43AFD" w:rsidRPr="007E41EF" w:rsidRDefault="00C43AFD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90,00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0,00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00,0</w:t>
                  </w:r>
                </w:p>
              </w:tc>
            </w:tr>
            <w:tr w:rsidR="00C43AFD" w:rsidRPr="007E41EF" w:rsidTr="00C43AFD">
              <w:tc>
                <w:tcPr>
                  <w:tcW w:w="1927" w:type="dxa"/>
                </w:tcPr>
                <w:p w:rsidR="00C43AFD" w:rsidRPr="007E41EF" w:rsidRDefault="00C43AFD" w:rsidP="007E430F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47 118,42368</w:t>
                  </w:r>
                </w:p>
              </w:tc>
              <w:tc>
                <w:tcPr>
                  <w:tcW w:w="1442" w:type="dxa"/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52 793,63812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34 717,80987</w:t>
                  </w:r>
                </w:p>
              </w:tc>
              <w:tc>
                <w:tcPr>
                  <w:tcW w:w="1442" w:type="dxa"/>
                  <w:tcBorders>
                    <w:right w:val="single" w:sz="4" w:space="0" w:color="auto"/>
                  </w:tcBorders>
                  <w:vAlign w:val="center"/>
                </w:tcPr>
                <w:p w:rsidR="00C43AFD" w:rsidRPr="0063482E" w:rsidRDefault="00C43AFD" w:rsidP="00611D96">
                  <w:pPr>
                    <w:jc w:val="center"/>
                  </w:pPr>
                  <w:r w:rsidRPr="0063482E">
                    <w:t>10 874,00987</w:t>
                  </w:r>
                </w:p>
              </w:tc>
            </w:tr>
          </w:tbl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321450" w:rsidRPr="007E41EF" w:rsidTr="00C44FE7">
        <w:tc>
          <w:tcPr>
            <w:tcW w:w="1093" w:type="pct"/>
            <w:shd w:val="clear" w:color="auto" w:fill="auto"/>
          </w:tcPr>
          <w:p w:rsidR="00321450" w:rsidRPr="007E41EF" w:rsidRDefault="00321450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907" w:type="pct"/>
            <w:shd w:val="clear" w:color="auto" w:fill="auto"/>
            <w:vAlign w:val="center"/>
          </w:tcPr>
          <w:p w:rsidR="00321450" w:rsidRPr="007E41EF" w:rsidRDefault="00321450" w:rsidP="00CF10C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-</w:t>
            </w:r>
          </w:p>
        </w:tc>
      </w:tr>
    </w:tbl>
    <w:p w:rsidR="002111B8" w:rsidRPr="007E41EF" w:rsidRDefault="002111B8" w:rsidP="0021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41EF">
        <w:rPr>
          <w:b/>
          <w:color w:val="000000"/>
          <w:sz w:val="28"/>
          <w:szCs w:val="28"/>
        </w:rPr>
        <w:t xml:space="preserve">Раздел </w:t>
      </w:r>
      <w:r w:rsidRPr="007E41EF">
        <w:rPr>
          <w:b/>
          <w:color w:val="000000"/>
          <w:sz w:val="28"/>
          <w:szCs w:val="28"/>
          <w:lang w:val="en-US"/>
        </w:rPr>
        <w:t>I</w:t>
      </w:r>
      <w:r w:rsidRPr="007E41EF">
        <w:rPr>
          <w:b/>
          <w:color w:val="000000"/>
          <w:sz w:val="28"/>
          <w:szCs w:val="28"/>
        </w:rPr>
        <w:t>. Характеристика и анализ текущего состояния сферы реализации подпрограммы «Благоустройство сельских территорий»</w:t>
      </w:r>
    </w:p>
    <w:p w:rsidR="002111B8" w:rsidRPr="007E41EF" w:rsidRDefault="002111B8" w:rsidP="002111B8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</w:p>
    <w:p w:rsidR="002111B8" w:rsidRPr="007E41EF" w:rsidRDefault="00A73AD2" w:rsidP="002111B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1EF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="002111B8" w:rsidRPr="007E41EF">
        <w:rPr>
          <w:rFonts w:ascii="Times New Roman" w:hAnsi="Times New Roman" w:cs="Times New Roman"/>
          <w:color w:val="000000"/>
          <w:sz w:val="28"/>
          <w:szCs w:val="28"/>
        </w:rPr>
        <w:t>рограмма разработана в целях реализации Федерального закона от 06 сентября 2003 года № 131-ФЗ «Об общих принципах организации местного самоуправления в Российской Федерации».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На территории поселения расположено 45 населенных пунктов, где проживает 14 515 чел. Населенные пункты удалены друг от друга и от центра поселения.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Данная П</w:t>
      </w:r>
      <w:r w:rsidR="00A73AD2" w:rsidRPr="007E41EF">
        <w:rPr>
          <w:color w:val="000000"/>
          <w:sz w:val="28"/>
          <w:szCs w:val="28"/>
        </w:rPr>
        <w:t>одп</w:t>
      </w:r>
      <w:r w:rsidRPr="007E41EF">
        <w:rPr>
          <w:color w:val="000000"/>
          <w:sz w:val="28"/>
          <w:szCs w:val="28"/>
        </w:rPr>
        <w:t>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на </w:t>
      </w:r>
      <w:r w:rsidRPr="007E41EF">
        <w:rPr>
          <w:color w:val="000000"/>
          <w:sz w:val="28"/>
          <w:szCs w:val="28"/>
        </w:rPr>
        <w:lastRenderedPageBreak/>
        <w:t>территории сельских поселений невозможно добиться каких-либо значимых результатов в обеспечении комфортных условий для деятельности и отдыха жителей поселений.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на территории сельских поселений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Концепцией социально-экономического развития территорий сельских поселений благоустройство территории населенных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уровня жизни населения.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Имеющиеся объекты благоустройства, расположенные на территориях сельских поселений,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населенных пунктов на территориях сельских поселений, вызывает дополнительную социальную напряженность среди населения.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на территориях поселений. Основными из мероприятий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Основным риском в реализации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 xml:space="preserve">программы является уменьшение средств бюджета поселения, предусмотренных на ее реализацию. Предложения по снижению рисков выполнения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программы: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массовое привлечение граждан и предприятий к работам по благоустройству поселения на добровольной основе (приведение в порядок кладбищ, улиц, цветников).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lastRenderedPageBreak/>
        <w:t xml:space="preserve">Реализация данной муниципальной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41EF">
        <w:rPr>
          <w:b/>
          <w:color w:val="000000"/>
          <w:sz w:val="28"/>
          <w:szCs w:val="28"/>
        </w:rPr>
        <w:t xml:space="preserve">Раздел </w:t>
      </w:r>
      <w:r w:rsidRPr="007E41EF">
        <w:rPr>
          <w:b/>
          <w:color w:val="000000"/>
          <w:sz w:val="28"/>
          <w:szCs w:val="28"/>
          <w:lang w:val="en-US"/>
        </w:rPr>
        <w:t>II</w:t>
      </w:r>
      <w:r w:rsidRPr="007E41EF">
        <w:rPr>
          <w:b/>
          <w:color w:val="000000"/>
          <w:sz w:val="28"/>
          <w:szCs w:val="28"/>
        </w:rPr>
        <w:t xml:space="preserve">. Приоритеты, цели и задачи муниципальной </w:t>
      </w:r>
      <w:r w:rsidR="00A73AD2" w:rsidRPr="007E41EF">
        <w:rPr>
          <w:b/>
          <w:color w:val="000000"/>
          <w:sz w:val="28"/>
          <w:szCs w:val="28"/>
        </w:rPr>
        <w:t>под</w:t>
      </w:r>
      <w:r w:rsidRPr="007E41EF">
        <w:rPr>
          <w:b/>
          <w:color w:val="000000"/>
          <w:sz w:val="28"/>
          <w:szCs w:val="28"/>
        </w:rPr>
        <w:t>программы.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Реализация муниципальной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 будет осуществляться в соответствии со следующими основными приоритетами: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создание комфортной среды проживания на территории сельских поселений;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обеспечение безопасности проживания жителей сельского поселения;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Приоритеты и цели муниципальной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 в сфере благоустройства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населенных пунктов определяют необходимость комплексного решения задач,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направленных на повышение </w:t>
      </w:r>
      <w:proofErr w:type="gramStart"/>
      <w:r w:rsidRPr="007E41EF">
        <w:rPr>
          <w:color w:val="000000"/>
          <w:sz w:val="28"/>
          <w:szCs w:val="28"/>
        </w:rPr>
        <w:t>уровня комфортности мест проживания граждан</w:t>
      </w:r>
      <w:proofErr w:type="gramEnd"/>
      <w:r w:rsidRPr="007E41EF">
        <w:rPr>
          <w:color w:val="000000"/>
          <w:sz w:val="28"/>
          <w:szCs w:val="28"/>
        </w:rPr>
        <w:t>,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и сохранения природных систем.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Целью муниципальной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 является выполнение комплексного благоустройства сельских территорий, с целью создания наилучших социально бытовых условий проживания населения формирования благоприятного социального микроклимата.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Приведение в качественное состояние элементов благоустройства населенных пунктов.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Улучшение </w:t>
      </w:r>
      <w:proofErr w:type="gramStart"/>
      <w:r w:rsidRPr="007E41EF">
        <w:rPr>
          <w:color w:val="000000"/>
          <w:sz w:val="28"/>
          <w:szCs w:val="28"/>
        </w:rPr>
        <w:t>эстетического вида</w:t>
      </w:r>
      <w:proofErr w:type="gramEnd"/>
      <w:r w:rsidRPr="007E41EF">
        <w:rPr>
          <w:color w:val="000000"/>
          <w:sz w:val="28"/>
          <w:szCs w:val="28"/>
        </w:rPr>
        <w:t xml:space="preserve"> сельского поселения.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Улучшение санитарного и экологического состояния поселения.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Улучшение содержания мест захоронения.</w:t>
      </w: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Проведение конкурсов.</w:t>
      </w:r>
    </w:p>
    <w:p w:rsidR="002111B8" w:rsidRPr="007E41EF" w:rsidRDefault="002111B8" w:rsidP="002111B8">
      <w:pPr>
        <w:shd w:val="clear" w:color="auto" w:fill="FFFFFF"/>
        <w:rPr>
          <w:b/>
          <w:color w:val="000000"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7E41EF">
        <w:rPr>
          <w:b/>
          <w:color w:val="000000"/>
          <w:sz w:val="28"/>
          <w:szCs w:val="28"/>
        </w:rPr>
        <w:t xml:space="preserve">Раздел </w:t>
      </w:r>
      <w:r w:rsidRPr="007E41EF">
        <w:rPr>
          <w:b/>
          <w:color w:val="000000"/>
          <w:sz w:val="28"/>
          <w:szCs w:val="28"/>
          <w:lang w:val="en-US"/>
        </w:rPr>
        <w:t>III</w:t>
      </w:r>
      <w:r w:rsidRPr="007E41EF">
        <w:rPr>
          <w:b/>
          <w:color w:val="000000"/>
          <w:sz w:val="28"/>
          <w:szCs w:val="28"/>
        </w:rPr>
        <w:t>. Прогноз ожидаемых результатов муниципальной подпрограммы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11B8" w:rsidRPr="007E41EF" w:rsidRDefault="002111B8" w:rsidP="0021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 xml:space="preserve">В результате реализации намеченных задач муниципальной </w:t>
      </w:r>
      <w:r w:rsidR="00A73AD2" w:rsidRPr="007E41EF">
        <w:rPr>
          <w:color w:val="000000"/>
          <w:sz w:val="28"/>
          <w:szCs w:val="28"/>
        </w:rPr>
        <w:t>под</w:t>
      </w:r>
      <w:r w:rsidRPr="007E41EF">
        <w:rPr>
          <w:color w:val="000000"/>
          <w:sz w:val="28"/>
          <w:szCs w:val="28"/>
        </w:rPr>
        <w:t>программы ожидается добиться следующих результатов: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содержание наружных сетей уличного освещения;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улучшение технического состояния отдельных объектов благоустройства;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улучшения санитарного и экологического состояния поселения, ликвидация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lastRenderedPageBreak/>
        <w:t>несанкционированных свалок;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улучшение содержания мест захоронения;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повышения уровня эстетики поселения;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создание зелёных зон для отдыха населения;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</w:p>
    <w:p w:rsidR="002111B8" w:rsidRPr="007E41EF" w:rsidRDefault="002111B8" w:rsidP="0021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E41EF">
        <w:rPr>
          <w:color w:val="000000"/>
          <w:sz w:val="28"/>
          <w:szCs w:val="28"/>
        </w:rPr>
        <w:t>населенных пунктов.</w:t>
      </w:r>
    </w:p>
    <w:p w:rsidR="002111B8" w:rsidRPr="007E41EF" w:rsidRDefault="002111B8" w:rsidP="001505EE">
      <w:pPr>
        <w:shd w:val="clear" w:color="auto" w:fill="FFFFFF"/>
        <w:ind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br w:type="page"/>
      </w:r>
    </w:p>
    <w:p w:rsidR="002111B8" w:rsidRPr="007E41EF" w:rsidRDefault="002111B8" w:rsidP="002111B8">
      <w:pPr>
        <w:jc w:val="right"/>
        <w:rPr>
          <w:sz w:val="28"/>
          <w:szCs w:val="28"/>
        </w:rPr>
      </w:pPr>
      <w:r w:rsidRPr="007E41EF">
        <w:rPr>
          <w:sz w:val="28"/>
          <w:szCs w:val="28"/>
        </w:rPr>
        <w:lastRenderedPageBreak/>
        <w:t xml:space="preserve"> Приложение 1 к подпрограмме</w:t>
      </w: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caps/>
          <w:sz w:val="28"/>
          <w:szCs w:val="28"/>
        </w:rPr>
      </w:pPr>
      <w:r w:rsidRPr="007E41EF">
        <w:rPr>
          <w:b/>
          <w:caps/>
          <w:sz w:val="28"/>
          <w:szCs w:val="28"/>
        </w:rPr>
        <w:t xml:space="preserve">Адресный перечень 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проектов, расположенных на территории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</w:t>
      </w:r>
    </w:p>
    <w:tbl>
      <w:tblPr>
        <w:tblStyle w:val="ac"/>
        <w:tblW w:w="5000" w:type="pct"/>
        <w:tblLayout w:type="fixed"/>
        <w:tblLook w:val="04A0"/>
      </w:tblPr>
      <w:tblGrid>
        <w:gridCol w:w="589"/>
        <w:gridCol w:w="2867"/>
        <w:gridCol w:w="2086"/>
        <w:gridCol w:w="1368"/>
        <w:gridCol w:w="1565"/>
        <w:gridCol w:w="1662"/>
      </w:tblGrid>
      <w:tr w:rsidR="0023658B" w:rsidRPr="007E41EF" w:rsidTr="00611D96">
        <w:trPr>
          <w:trHeight w:val="342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E41EF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7E41EF">
              <w:rPr>
                <w:sz w:val="24"/>
                <w:szCs w:val="28"/>
              </w:rPr>
              <w:t>/</w:t>
            </w:r>
            <w:proofErr w:type="spellStart"/>
            <w:r w:rsidRPr="007E41EF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Наименование проекта с указанием населённого пункта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Направления, включенные в проект</w:t>
            </w:r>
          </w:p>
        </w:tc>
        <w:tc>
          <w:tcPr>
            <w:tcW w:w="22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Стоимость проекта, тысяч рублей</w:t>
            </w:r>
          </w:p>
        </w:tc>
      </w:tr>
      <w:tr w:rsidR="0023658B" w:rsidRPr="007E41EF" w:rsidTr="00611D96">
        <w:trPr>
          <w:trHeight w:val="276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22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</w:tr>
      <w:tr w:rsidR="0023658B" w:rsidRPr="007E41EF" w:rsidTr="00611D96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Всего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в том числе средства:</w:t>
            </w:r>
          </w:p>
        </w:tc>
      </w:tr>
      <w:tr w:rsidR="0023658B" w:rsidRPr="007E41EF" w:rsidTr="00611D96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бюджета субъекта Российской Федерации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8B" w:rsidRPr="007E41EF" w:rsidRDefault="0023658B" w:rsidP="00611D96">
            <w:pPr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местного бюджета</w:t>
            </w:r>
          </w:p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23658B" w:rsidRPr="007E41EF" w:rsidTr="00611D9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B" w:rsidRPr="007E41EF" w:rsidRDefault="0023658B" w:rsidP="00611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E41EF">
              <w:rPr>
                <w:sz w:val="24"/>
                <w:szCs w:val="28"/>
              </w:rPr>
              <w:t>6</w:t>
            </w:r>
          </w:p>
        </w:tc>
      </w:tr>
    </w:tbl>
    <w:p w:rsidR="006F56E1" w:rsidRDefault="006F56E1" w:rsidP="0023658B">
      <w:pPr>
        <w:jc w:val="center"/>
        <w:rPr>
          <w:b/>
          <w:sz w:val="28"/>
          <w:szCs w:val="28"/>
        </w:rPr>
      </w:pPr>
    </w:p>
    <w:p w:rsidR="0023658B" w:rsidRPr="007E41EF" w:rsidRDefault="0023658B" w:rsidP="0023658B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2020 год</w:t>
      </w:r>
    </w:p>
    <w:tbl>
      <w:tblPr>
        <w:tblStyle w:val="ac"/>
        <w:tblW w:w="5000" w:type="pct"/>
        <w:tblLayout w:type="fixed"/>
        <w:tblLook w:val="04A0"/>
      </w:tblPr>
      <w:tblGrid>
        <w:gridCol w:w="657"/>
        <w:gridCol w:w="2757"/>
        <w:gridCol w:w="2072"/>
        <w:gridCol w:w="1425"/>
        <w:gridCol w:w="1608"/>
        <w:gridCol w:w="1618"/>
      </w:tblGrid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proofErr w:type="spellStart"/>
            <w:r w:rsidRPr="00B71816">
              <w:t>Софинансирование</w:t>
            </w:r>
            <w:proofErr w:type="spellEnd"/>
            <w:r w:rsidRPr="00B71816">
              <w:t xml:space="preserve"> муниципальных программ (мероприятий в рамках муниципальных программ) по развитию преобразованных муниципальных образований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образования. Строительство, ремонты объектов общественной инфраструктуры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pPr>
              <w:jc w:val="center"/>
            </w:pPr>
            <w:r w:rsidRPr="00B71816">
              <w:t>54,57880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pPr>
              <w:jc w:val="center"/>
            </w:pPr>
            <w:r w:rsidRPr="00B71816">
              <w:t>54,57880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pPr>
              <w:jc w:val="center"/>
            </w:pPr>
            <w:r w:rsidRPr="00B71816">
              <w:t>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Ремонт уличных сетей наружного освещения на территории округа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Ремонт уличных сетей наружного освещения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1237,52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618,76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618,76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3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Приобретение коммунальной техники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Приобретение коммунальной техники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4270,00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2135,00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2135,00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4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Устройство сквера молодоженов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1400,00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700,00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700,00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5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Устройство детской площадки, ул. Колхозная,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600,00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6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Устройство детской, спортивно-игровой площадки, ул. Ясная,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1600,00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800,00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7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детской, спортивно-игровой </w:t>
            </w:r>
            <w:proofErr w:type="spellStart"/>
            <w:r w:rsidRPr="00B71816">
              <w:t>площадки,д</w:t>
            </w:r>
            <w:proofErr w:type="gramStart"/>
            <w:r w:rsidRPr="00B71816">
              <w:t>.М</w:t>
            </w:r>
            <w:proofErr w:type="gramEnd"/>
            <w:r w:rsidRPr="00B71816">
              <w:t>ерекаи</w:t>
            </w:r>
            <w:proofErr w:type="spellEnd"/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700,00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8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Устройство детской площадки, ул. Беляева,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800,00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400,00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400,00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9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детской, спортивно-игровой </w:t>
            </w:r>
            <w:r w:rsidRPr="00B71816">
              <w:lastRenderedPageBreak/>
              <w:t>площадки в с</w:t>
            </w:r>
            <w:proofErr w:type="gramStart"/>
            <w:r w:rsidRPr="00B71816">
              <w:t>.О</w:t>
            </w:r>
            <w:proofErr w:type="gramEnd"/>
            <w:r w:rsidRPr="00B71816">
              <w:t>рда ул. Зеленая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lastRenderedPageBreak/>
              <w:t xml:space="preserve">Благоустройство территории </w:t>
            </w:r>
            <w:r w:rsidRPr="00B71816">
              <w:lastRenderedPageBreak/>
              <w:t>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lastRenderedPageBreak/>
              <w:t>1100,00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550,00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550,00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lastRenderedPageBreak/>
              <w:t>10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 площадки </w:t>
            </w:r>
            <w:proofErr w:type="gramStart"/>
            <w:r w:rsidRPr="00B71816">
              <w:t>в</w:t>
            </w:r>
            <w:proofErr w:type="gramEnd"/>
            <w:r w:rsidRPr="00B71816">
              <w:t xml:space="preserve"> с. Медянка 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700,00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11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 площадки </w:t>
            </w:r>
            <w:proofErr w:type="gramStart"/>
            <w:r w:rsidRPr="00B71816">
              <w:t>в</w:t>
            </w:r>
            <w:proofErr w:type="gramEnd"/>
            <w:r w:rsidRPr="00B71816">
              <w:t xml:space="preserve"> с. Красный </w:t>
            </w:r>
            <w:proofErr w:type="spellStart"/>
            <w:r w:rsidRPr="00B71816">
              <w:t>Ясыл</w:t>
            </w:r>
            <w:proofErr w:type="spellEnd"/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700,00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350,00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12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 площадки </w:t>
            </w:r>
            <w:proofErr w:type="gramStart"/>
            <w:r w:rsidRPr="00B71816">
              <w:t>в</w:t>
            </w:r>
            <w:proofErr w:type="gramEnd"/>
            <w:r w:rsidRPr="00B71816">
              <w:t xml:space="preserve"> с. </w:t>
            </w:r>
            <w:proofErr w:type="spellStart"/>
            <w:r w:rsidRPr="00B71816">
              <w:t>Карьево</w:t>
            </w:r>
            <w:proofErr w:type="spellEnd"/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600,00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13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 площадки в </w:t>
            </w:r>
            <w:proofErr w:type="spellStart"/>
            <w:r w:rsidRPr="00B71816">
              <w:t>д</w:t>
            </w:r>
            <w:proofErr w:type="gramStart"/>
            <w:r w:rsidRPr="00B71816">
              <w:t>.Щ</w:t>
            </w:r>
            <w:proofErr w:type="gramEnd"/>
            <w:r w:rsidRPr="00B71816">
              <w:t>елканка</w:t>
            </w:r>
            <w:proofErr w:type="spellEnd"/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400,00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200,00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14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Устройство детской площадки </w:t>
            </w:r>
            <w:proofErr w:type="gramStart"/>
            <w:r w:rsidRPr="00B71816">
              <w:t>в</w:t>
            </w:r>
            <w:proofErr w:type="gramEnd"/>
            <w:r w:rsidRPr="00B71816">
              <w:t xml:space="preserve"> с. Ашап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400,00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200,00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15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Восстановление сквера "Сердце Урала"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1134,844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567,422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567,422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16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Восстановление площади "Воинской Славы" с</w:t>
            </w:r>
            <w:proofErr w:type="gramStart"/>
            <w:r w:rsidRPr="00B71816">
              <w:t>.О</w:t>
            </w:r>
            <w:proofErr w:type="gramEnd"/>
            <w:r w:rsidRPr="00B71816">
              <w:t>рда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1620,9384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810,4692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810,4692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17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Восстановление памятника погибшим воинам в ВОВ с</w:t>
            </w:r>
            <w:proofErr w:type="gramStart"/>
            <w:r w:rsidRPr="00B71816">
              <w:t>.М</w:t>
            </w:r>
            <w:proofErr w:type="gramEnd"/>
            <w:r w:rsidRPr="00B71816">
              <w:t>едянка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590,32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295,16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295,16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18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Восстановление памятника погибшим воинам в ВОВ с</w:t>
            </w:r>
            <w:proofErr w:type="gramStart"/>
            <w:r w:rsidRPr="00B71816">
              <w:t>.А</w:t>
            </w:r>
            <w:proofErr w:type="gramEnd"/>
            <w:r w:rsidRPr="00B71816">
              <w:t>шап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Благоустройство территории муниципального образования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600,00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300,00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19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Ремонт кровли спортзала МБОУ «</w:t>
            </w:r>
            <w:proofErr w:type="spellStart"/>
            <w:r w:rsidRPr="00B71816">
              <w:t>Ординская</w:t>
            </w:r>
            <w:proofErr w:type="spellEnd"/>
            <w:r w:rsidRPr="00B71816">
              <w:t xml:space="preserve"> СОШ»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Ремонт объектов общественной инфраструктуры муниципального значения социальной инфраструктуры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1725,95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862,975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862,975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20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Ремонт кровли МКУК "</w:t>
            </w:r>
            <w:proofErr w:type="spellStart"/>
            <w:r w:rsidRPr="00B71816">
              <w:t>Малоашапский</w:t>
            </w:r>
            <w:proofErr w:type="spellEnd"/>
            <w:r w:rsidRPr="00B71816">
              <w:t xml:space="preserve"> НКДЦ"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Ремонт объектов общественной инфраструктуры муниципального значения социальной инфраструктуры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912,67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456,335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456,335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21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Прочие расходы по благоустройству сельских территорий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3 404,15098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3 404,15098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22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Обеспечение деятельности МБУ «Центр комплексного </w:t>
            </w:r>
            <w:r w:rsidRPr="00B71816">
              <w:lastRenderedPageBreak/>
              <w:t>обслуживания"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lastRenderedPageBreak/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7 377,399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7 377,399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lastRenderedPageBreak/>
              <w:t>23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Территориальное управление -  «</w:t>
            </w:r>
            <w:proofErr w:type="spellStart"/>
            <w:r w:rsidRPr="00B71816">
              <w:t>Ашапский</w:t>
            </w:r>
            <w:proofErr w:type="spellEnd"/>
            <w:r w:rsidRPr="00B71816">
              <w:t xml:space="preserve"> отдел»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2 581,50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2 581,50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24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Благоустройство на территории с. Ашап и др</w:t>
            </w:r>
            <w:proofErr w:type="gramStart"/>
            <w:r w:rsidRPr="00B71816">
              <w:t>.н</w:t>
            </w:r>
            <w:proofErr w:type="gramEnd"/>
            <w:r w:rsidRPr="00B71816">
              <w:t>аселенных пунктов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818,00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818,00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25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Территориальное управление - «</w:t>
            </w:r>
            <w:proofErr w:type="spellStart"/>
            <w:r w:rsidRPr="00B71816">
              <w:t>Карьевский</w:t>
            </w:r>
            <w:proofErr w:type="spellEnd"/>
            <w:r w:rsidRPr="00B71816">
              <w:t xml:space="preserve"> отдел»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2 906,94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2 906,94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26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Благоустройство на территории с. </w:t>
            </w:r>
            <w:proofErr w:type="spellStart"/>
            <w:r w:rsidRPr="00B71816">
              <w:t>Карьево</w:t>
            </w:r>
            <w:proofErr w:type="spellEnd"/>
            <w:r w:rsidRPr="00B71816">
              <w:t>, М.Ашап и др</w:t>
            </w:r>
            <w:proofErr w:type="gramStart"/>
            <w:r w:rsidRPr="00B71816">
              <w:t>.н</w:t>
            </w:r>
            <w:proofErr w:type="gramEnd"/>
            <w:r w:rsidRPr="00B71816">
              <w:t>аселенных пунктов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821,00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821,00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27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Территориальное управление - «</w:t>
            </w:r>
            <w:proofErr w:type="spellStart"/>
            <w:r w:rsidRPr="00B71816">
              <w:t>Медянский</w:t>
            </w:r>
            <w:proofErr w:type="spellEnd"/>
            <w:r w:rsidRPr="00B71816">
              <w:t xml:space="preserve"> отдел»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3 552,10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3 552,10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28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Благоустройство на территории с. Медянка, </w:t>
            </w:r>
            <w:proofErr w:type="gramStart"/>
            <w:r w:rsidRPr="00B71816">
              <w:t>с</w:t>
            </w:r>
            <w:proofErr w:type="gramEnd"/>
            <w:r w:rsidRPr="00B71816">
              <w:t>. Шляпники и др. населенных пунктов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876,00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876,00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29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proofErr w:type="spellStart"/>
            <w:r w:rsidRPr="00B71816">
              <w:t>Территриальное</w:t>
            </w:r>
            <w:proofErr w:type="spellEnd"/>
            <w:r w:rsidRPr="00B71816">
              <w:t xml:space="preserve"> управление - «</w:t>
            </w:r>
            <w:proofErr w:type="spellStart"/>
            <w:r w:rsidRPr="00B71816">
              <w:t>Красноясыльский</w:t>
            </w:r>
            <w:proofErr w:type="spellEnd"/>
            <w:r w:rsidRPr="00B71816">
              <w:t xml:space="preserve"> отдел»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2 563,50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2 563,50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30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 xml:space="preserve">Благоустройство на территории с. </w:t>
            </w:r>
            <w:proofErr w:type="spellStart"/>
            <w:r w:rsidRPr="00B71816">
              <w:t>КрасныйЯсыл</w:t>
            </w:r>
            <w:proofErr w:type="spellEnd"/>
            <w:r w:rsidRPr="00B71816">
              <w:t xml:space="preserve"> и др. населенных пунктов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958,50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958,50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31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Обустройство футбольного поля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90,5125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22,5125</w:t>
            </w:r>
          </w:p>
        </w:tc>
      </w:tr>
      <w:tr w:rsidR="0023658B" w:rsidRPr="007E41EF" w:rsidTr="00611D96">
        <w:tc>
          <w:tcPr>
            <w:tcW w:w="324" w:type="pct"/>
            <w:vAlign w:val="center"/>
          </w:tcPr>
          <w:p w:rsidR="0023658B" w:rsidRPr="00B71816" w:rsidRDefault="0023658B" w:rsidP="00611D96">
            <w:r w:rsidRPr="00B71816">
              <w:t>32</w:t>
            </w:r>
          </w:p>
        </w:tc>
        <w:tc>
          <w:tcPr>
            <w:tcW w:w="1360" w:type="pct"/>
            <w:vAlign w:val="center"/>
          </w:tcPr>
          <w:p w:rsidR="0023658B" w:rsidRPr="00B71816" w:rsidRDefault="0023658B" w:rsidP="00611D96">
            <w:r w:rsidRPr="00B71816">
              <w:t>«Природный источник»</w:t>
            </w:r>
          </w:p>
        </w:tc>
        <w:tc>
          <w:tcPr>
            <w:tcW w:w="1022" w:type="pct"/>
            <w:vAlign w:val="center"/>
          </w:tcPr>
          <w:p w:rsidR="0023658B" w:rsidRPr="00B71816" w:rsidRDefault="0023658B" w:rsidP="00611D96">
            <w:r w:rsidRPr="00B71816">
              <w:t>Организация благоустройства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r w:rsidRPr="00B71816">
              <w:t>22,00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r w:rsidRPr="00B71816">
              <w:t>0,00</w:t>
            </w:r>
          </w:p>
        </w:tc>
      </w:tr>
      <w:tr w:rsidR="0023658B" w:rsidRPr="007E41EF" w:rsidTr="00611D96">
        <w:tc>
          <w:tcPr>
            <w:tcW w:w="2706" w:type="pct"/>
            <w:gridSpan w:val="3"/>
            <w:vAlign w:val="center"/>
          </w:tcPr>
          <w:p w:rsidR="0023658B" w:rsidRPr="00B71816" w:rsidRDefault="0023658B" w:rsidP="00611D96">
            <w:pPr>
              <w:rPr>
                <w:b/>
              </w:rPr>
            </w:pPr>
            <w:r w:rsidRPr="00B71816">
              <w:rPr>
                <w:b/>
              </w:rPr>
              <w:t>Итого:</w:t>
            </w:r>
          </w:p>
        </w:tc>
        <w:tc>
          <w:tcPr>
            <w:tcW w:w="703" w:type="pct"/>
            <w:vAlign w:val="center"/>
          </w:tcPr>
          <w:p w:rsidR="0023658B" w:rsidRPr="00B71816" w:rsidRDefault="0023658B" w:rsidP="00611D96">
            <w:pPr>
              <w:rPr>
                <w:b/>
                <w:bCs/>
                <w:color w:val="000000"/>
              </w:rPr>
            </w:pPr>
            <w:r w:rsidRPr="00B71816">
              <w:rPr>
                <w:b/>
                <w:bCs/>
                <w:color w:val="000000"/>
              </w:rPr>
              <w:t>47 118,42368</w:t>
            </w:r>
          </w:p>
        </w:tc>
        <w:tc>
          <w:tcPr>
            <w:tcW w:w="793" w:type="pct"/>
            <w:vAlign w:val="center"/>
          </w:tcPr>
          <w:p w:rsidR="0023658B" w:rsidRPr="00B71816" w:rsidRDefault="0023658B" w:rsidP="00611D96">
            <w:pPr>
              <w:rPr>
                <w:b/>
                <w:bCs/>
                <w:color w:val="000000"/>
              </w:rPr>
            </w:pPr>
            <w:r w:rsidRPr="00B71816">
              <w:rPr>
                <w:b/>
                <w:bCs/>
                <w:color w:val="000000"/>
              </w:rPr>
              <w:t>10 600,700</w:t>
            </w:r>
          </w:p>
        </w:tc>
        <w:tc>
          <w:tcPr>
            <w:tcW w:w="798" w:type="pct"/>
            <w:vAlign w:val="center"/>
          </w:tcPr>
          <w:p w:rsidR="0023658B" w:rsidRPr="00B71816" w:rsidRDefault="0023658B" w:rsidP="00611D96">
            <w:pPr>
              <w:rPr>
                <w:b/>
                <w:bCs/>
                <w:color w:val="000000"/>
              </w:rPr>
            </w:pPr>
            <w:r w:rsidRPr="00B71816">
              <w:rPr>
                <w:b/>
                <w:bCs/>
                <w:color w:val="000000"/>
              </w:rPr>
              <w:t>36 427,72368</w:t>
            </w:r>
          </w:p>
        </w:tc>
      </w:tr>
    </w:tbl>
    <w:p w:rsidR="0092030C" w:rsidRDefault="0092030C" w:rsidP="0023658B">
      <w:pPr>
        <w:jc w:val="center"/>
        <w:rPr>
          <w:b/>
          <w:sz w:val="28"/>
          <w:szCs w:val="28"/>
        </w:rPr>
      </w:pPr>
    </w:p>
    <w:p w:rsidR="0023658B" w:rsidRPr="007E41EF" w:rsidRDefault="0023658B" w:rsidP="0023658B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2021 год</w:t>
      </w:r>
    </w:p>
    <w:tbl>
      <w:tblPr>
        <w:tblStyle w:val="ac"/>
        <w:tblW w:w="5000" w:type="pct"/>
        <w:tblLook w:val="04A0"/>
      </w:tblPr>
      <w:tblGrid>
        <w:gridCol w:w="518"/>
        <w:gridCol w:w="2972"/>
        <w:gridCol w:w="2009"/>
        <w:gridCol w:w="1415"/>
        <w:gridCol w:w="1559"/>
        <w:gridCol w:w="1664"/>
      </w:tblGrid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proofErr w:type="spellStart"/>
            <w:r w:rsidRPr="00C23B4C">
              <w:t>Софинансирование</w:t>
            </w:r>
            <w:proofErr w:type="spellEnd"/>
            <w:r w:rsidRPr="00C23B4C">
              <w:t xml:space="preserve"> муниципальных программ (мероприятий в рамках муниципальных программ) по развитию преобразованных муниципальных образований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Благоустройство территории муниципального образования. Строительство, ремонты объектов общественной инфраструктуры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  <w:rPr>
                <w:color w:val="FF0000"/>
              </w:rPr>
            </w:pPr>
            <w:r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  <w:rPr>
                <w:color w:val="FF0000"/>
              </w:rPr>
            </w:pPr>
            <w:r w:rsidRPr="00C23B4C">
              <w:t>0,00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2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Ремонт теплотрассы протяженностью 1,042 км </w:t>
            </w:r>
            <w:proofErr w:type="gramStart"/>
            <w:r w:rsidRPr="00C23B4C">
              <w:t>в</w:t>
            </w:r>
            <w:proofErr w:type="gramEnd"/>
            <w:r w:rsidRPr="00C23B4C">
              <w:t xml:space="preserve"> с. Ашап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7 293,3730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3 646,6865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3 646,6865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3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Приобретение коммунальной техники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Приобретение коммунальной техники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4702,00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2351,00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2351,00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4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Обеспечение деятельности МБУ «Центр комплексного обслуживания"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9 965,48477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9 965,48477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5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Обустройство «Аллеи мужества» с</w:t>
            </w:r>
            <w:proofErr w:type="gramStart"/>
            <w:r w:rsidRPr="00C23B4C">
              <w:t>.О</w:t>
            </w:r>
            <w:proofErr w:type="gramEnd"/>
            <w:r w:rsidRPr="00C23B4C">
              <w:t>рда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5 888,989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2 944,49450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2 944,4945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6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Ремонт водонапорной башни </w:t>
            </w:r>
            <w:proofErr w:type="spellStart"/>
            <w:r w:rsidRPr="00C23B4C">
              <w:t>с</w:t>
            </w:r>
            <w:proofErr w:type="gramStart"/>
            <w:r w:rsidRPr="00C23B4C">
              <w:t>.М</w:t>
            </w:r>
            <w:proofErr w:type="gramEnd"/>
            <w:r w:rsidRPr="00C23B4C">
              <w:t>ихино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7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Ремонт водонапорной башни </w:t>
            </w:r>
            <w:proofErr w:type="spellStart"/>
            <w:r w:rsidRPr="00C23B4C">
              <w:t>с</w:t>
            </w:r>
            <w:proofErr w:type="gramStart"/>
            <w:r w:rsidRPr="00C23B4C">
              <w:t>.Г</w:t>
            </w:r>
            <w:proofErr w:type="gramEnd"/>
            <w:r w:rsidRPr="00C23B4C">
              <w:t>рызаны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0,00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8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Ремонт сетей водоснабжения </w:t>
            </w:r>
            <w:r w:rsidRPr="00C23B4C">
              <w:lastRenderedPageBreak/>
              <w:t>с</w:t>
            </w:r>
            <w:proofErr w:type="gramStart"/>
            <w:r w:rsidRPr="00C23B4C">
              <w:t>.А</w:t>
            </w:r>
            <w:proofErr w:type="gramEnd"/>
            <w:r w:rsidRPr="00C23B4C">
              <w:t>шап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lastRenderedPageBreak/>
              <w:t xml:space="preserve">Организация </w:t>
            </w:r>
            <w:r w:rsidRPr="00C23B4C">
              <w:lastRenderedPageBreak/>
              <w:t>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lastRenderedPageBreak/>
              <w:t>1 200,168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600,08400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600,08400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lastRenderedPageBreak/>
              <w:t>9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Ремонт уличных сетей наружного освещения в </w:t>
            </w:r>
            <w:proofErr w:type="spellStart"/>
            <w:r w:rsidRPr="00C23B4C">
              <w:t>с</w:t>
            </w:r>
            <w:proofErr w:type="gramStart"/>
            <w:r w:rsidRPr="00C23B4C">
              <w:t>.К</w:t>
            </w:r>
            <w:proofErr w:type="gramEnd"/>
            <w:r w:rsidRPr="00C23B4C">
              <w:t>арьево</w:t>
            </w:r>
            <w:proofErr w:type="spellEnd"/>
            <w:r w:rsidRPr="00C23B4C">
              <w:t xml:space="preserve">, Красный </w:t>
            </w:r>
            <w:proofErr w:type="spellStart"/>
            <w:r w:rsidRPr="00C23B4C">
              <w:t>Ясыл</w:t>
            </w:r>
            <w:proofErr w:type="spellEnd"/>
            <w:r w:rsidRPr="00C23B4C">
              <w:t>, Медянка, Ашап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1 000,00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500,00000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500,00000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10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Ремонт водопровода в с</w:t>
            </w:r>
            <w:proofErr w:type="gramStart"/>
            <w:r w:rsidRPr="00C23B4C">
              <w:t>.М</w:t>
            </w:r>
            <w:proofErr w:type="gramEnd"/>
            <w:r w:rsidRPr="00C23B4C">
              <w:t>едянка, ул. 40 лет Победы, ул.Советская, ул.Центральная, 875 м.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1 116,87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558,43500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558,43500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11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Прочие расходы по благоустройству сельских территорий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3 915,91000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3 915,91000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12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>Прочие расходы по благоустройству сельских территорий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1219,14167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1219,14167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13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Отдел </w:t>
            </w:r>
            <w:proofErr w:type="gramStart"/>
            <w:r w:rsidRPr="00C23B4C">
              <w:t>территориального</w:t>
            </w:r>
            <w:proofErr w:type="gramEnd"/>
            <w:r w:rsidRPr="00C23B4C">
              <w:t xml:space="preserve"> </w:t>
            </w:r>
            <w:proofErr w:type="spellStart"/>
            <w:r w:rsidRPr="00C23B4C">
              <w:t>управлениия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10442,60500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10442,60500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14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Отдел </w:t>
            </w:r>
            <w:proofErr w:type="gramStart"/>
            <w:r w:rsidRPr="00C23B4C">
              <w:t>территориального</w:t>
            </w:r>
            <w:proofErr w:type="gramEnd"/>
            <w:r w:rsidRPr="00C23B4C">
              <w:t xml:space="preserve"> </w:t>
            </w:r>
            <w:proofErr w:type="spellStart"/>
            <w:r w:rsidRPr="00C23B4C">
              <w:t>управлениия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1048,25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1048,25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15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Отдел </w:t>
            </w:r>
            <w:proofErr w:type="gramStart"/>
            <w:r w:rsidRPr="00C23B4C">
              <w:t>территориального</w:t>
            </w:r>
            <w:proofErr w:type="gramEnd"/>
            <w:r w:rsidRPr="00C23B4C">
              <w:t xml:space="preserve"> </w:t>
            </w:r>
            <w:proofErr w:type="spellStart"/>
            <w:r w:rsidRPr="00C23B4C">
              <w:t>управлениия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132,41810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132,41810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 w:rsidRPr="00C23B4C">
              <w:t>16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C23B4C">
              <w:t xml:space="preserve">Отделы </w:t>
            </w:r>
            <w:proofErr w:type="gramStart"/>
            <w:r w:rsidRPr="00C23B4C">
              <w:t>территориального</w:t>
            </w:r>
            <w:proofErr w:type="gramEnd"/>
            <w:r w:rsidRPr="00C23B4C">
              <w:t xml:space="preserve"> </w:t>
            </w:r>
            <w:proofErr w:type="spellStart"/>
            <w:r w:rsidRPr="00C23B4C">
              <w:t>управлениия</w:t>
            </w:r>
            <w:proofErr w:type="spellEnd"/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pPr>
              <w:rPr>
                <w:color w:val="FF0000"/>
              </w:rPr>
            </w:pPr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3744,00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0,00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C23B4C">
              <w:t>3744,00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Pr="00C23B4C" w:rsidRDefault="0023658B" w:rsidP="00611D96">
            <w:r>
              <w:t>17</w:t>
            </w:r>
          </w:p>
        </w:tc>
        <w:tc>
          <w:tcPr>
            <w:tcW w:w="1466" w:type="pct"/>
            <w:vAlign w:val="center"/>
          </w:tcPr>
          <w:p w:rsidR="0023658B" w:rsidRPr="00C23B4C" w:rsidRDefault="0023658B" w:rsidP="00611D96">
            <w:r w:rsidRPr="00D40633">
              <w:t>Обустройство площадок ТКО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236,92858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</w:pPr>
            <w:r w:rsidRPr="00127CA2">
              <w:t>118,46429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118,46429</w:t>
            </w:r>
          </w:p>
        </w:tc>
      </w:tr>
      <w:tr w:rsidR="0023658B" w:rsidRPr="007E41EF" w:rsidTr="00611D96">
        <w:tc>
          <w:tcPr>
            <w:tcW w:w="255" w:type="pct"/>
            <w:vAlign w:val="center"/>
          </w:tcPr>
          <w:p w:rsidR="0023658B" w:rsidRDefault="0023658B" w:rsidP="00611D96">
            <w:r>
              <w:t>18</w:t>
            </w:r>
          </w:p>
        </w:tc>
        <w:tc>
          <w:tcPr>
            <w:tcW w:w="1466" w:type="pct"/>
            <w:vAlign w:val="center"/>
          </w:tcPr>
          <w:p w:rsidR="0023658B" w:rsidRPr="00D40633" w:rsidRDefault="0023658B" w:rsidP="00611D96">
            <w:r w:rsidRPr="00C75E19">
              <w:t>Ремонт водопровода с</w:t>
            </w:r>
            <w:proofErr w:type="gramStart"/>
            <w:r w:rsidRPr="00C75E19">
              <w:t>.Ш</w:t>
            </w:r>
            <w:proofErr w:type="gramEnd"/>
            <w:r w:rsidRPr="00C75E19">
              <w:t>ляпники</w:t>
            </w:r>
          </w:p>
        </w:tc>
        <w:tc>
          <w:tcPr>
            <w:tcW w:w="991" w:type="pct"/>
            <w:vAlign w:val="center"/>
          </w:tcPr>
          <w:p w:rsidR="0023658B" w:rsidRPr="00C23B4C" w:rsidRDefault="0023658B" w:rsidP="00611D96">
            <w:r w:rsidRPr="00C23B4C">
              <w:t>Организация благоустройства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</w:pPr>
            <w:r>
              <w:t>887,50</w:t>
            </w:r>
          </w:p>
        </w:tc>
        <w:tc>
          <w:tcPr>
            <w:tcW w:w="769" w:type="pct"/>
            <w:vAlign w:val="center"/>
          </w:tcPr>
          <w:p w:rsidR="0023658B" w:rsidRPr="00127CA2" w:rsidRDefault="0023658B" w:rsidP="00611D96">
            <w:pPr>
              <w:jc w:val="center"/>
            </w:pPr>
            <w:r>
              <w:t>0,00</w:t>
            </w:r>
          </w:p>
        </w:tc>
        <w:tc>
          <w:tcPr>
            <w:tcW w:w="821" w:type="pct"/>
            <w:vAlign w:val="center"/>
          </w:tcPr>
          <w:p w:rsidR="0023658B" w:rsidRDefault="0023658B" w:rsidP="00611D96">
            <w:pPr>
              <w:jc w:val="center"/>
            </w:pPr>
            <w:r>
              <w:t>887,50</w:t>
            </w:r>
          </w:p>
        </w:tc>
      </w:tr>
      <w:tr w:rsidR="0023658B" w:rsidRPr="007E41EF" w:rsidTr="00611D96">
        <w:tc>
          <w:tcPr>
            <w:tcW w:w="2712" w:type="pct"/>
            <w:gridSpan w:val="3"/>
            <w:vAlign w:val="center"/>
          </w:tcPr>
          <w:p w:rsidR="0023658B" w:rsidRPr="00C23B4C" w:rsidRDefault="0023658B" w:rsidP="00611D96">
            <w:pPr>
              <w:jc w:val="right"/>
              <w:rPr>
                <w:b/>
              </w:rPr>
            </w:pPr>
            <w:r w:rsidRPr="00C23B4C">
              <w:rPr>
                <w:b/>
              </w:rPr>
              <w:t>Итого:</w:t>
            </w:r>
          </w:p>
        </w:tc>
        <w:tc>
          <w:tcPr>
            <w:tcW w:w="698" w:type="pct"/>
            <w:vAlign w:val="center"/>
          </w:tcPr>
          <w:p w:rsidR="0023658B" w:rsidRPr="00C23B4C" w:rsidRDefault="0023658B" w:rsidP="00611D96">
            <w:pPr>
              <w:jc w:val="center"/>
              <w:rPr>
                <w:b/>
              </w:rPr>
            </w:pPr>
            <w:r w:rsidRPr="00C23B4C">
              <w:rPr>
                <w:b/>
              </w:rPr>
              <w:t>5</w:t>
            </w:r>
            <w:r>
              <w:rPr>
                <w:b/>
              </w:rPr>
              <w:t>2 793,63812</w:t>
            </w:r>
          </w:p>
        </w:tc>
        <w:tc>
          <w:tcPr>
            <w:tcW w:w="769" w:type="pct"/>
            <w:vAlign w:val="center"/>
          </w:tcPr>
          <w:p w:rsidR="0023658B" w:rsidRPr="00C23B4C" w:rsidRDefault="0023658B" w:rsidP="00611D96">
            <w:pPr>
              <w:jc w:val="center"/>
              <w:rPr>
                <w:b/>
              </w:rPr>
            </w:pPr>
            <w:r w:rsidRPr="00B73B22">
              <w:rPr>
                <w:b/>
              </w:rPr>
              <w:t>10 719,16429</w:t>
            </w:r>
          </w:p>
        </w:tc>
        <w:tc>
          <w:tcPr>
            <w:tcW w:w="821" w:type="pct"/>
            <w:vAlign w:val="center"/>
          </w:tcPr>
          <w:p w:rsidR="0023658B" w:rsidRPr="00C23B4C" w:rsidRDefault="0023658B" w:rsidP="00611D96">
            <w:pPr>
              <w:jc w:val="center"/>
              <w:rPr>
                <w:b/>
              </w:rPr>
            </w:pPr>
            <w:r w:rsidRPr="00A32CF6">
              <w:rPr>
                <w:b/>
              </w:rPr>
              <w:t>42 074,47383</w:t>
            </w:r>
          </w:p>
        </w:tc>
      </w:tr>
    </w:tbl>
    <w:p w:rsidR="00B06B42" w:rsidRDefault="00B06B42" w:rsidP="0023658B">
      <w:pPr>
        <w:jc w:val="center"/>
        <w:rPr>
          <w:b/>
          <w:sz w:val="28"/>
          <w:szCs w:val="28"/>
        </w:rPr>
      </w:pPr>
    </w:p>
    <w:p w:rsidR="0023658B" w:rsidRPr="007E41EF" w:rsidRDefault="0023658B" w:rsidP="0023658B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2022 год</w:t>
      </w:r>
    </w:p>
    <w:tbl>
      <w:tblPr>
        <w:tblStyle w:val="ac"/>
        <w:tblW w:w="5018" w:type="pct"/>
        <w:tblLook w:val="04A0"/>
      </w:tblPr>
      <w:tblGrid>
        <w:gridCol w:w="528"/>
        <w:gridCol w:w="2977"/>
        <w:gridCol w:w="1990"/>
        <w:gridCol w:w="1416"/>
        <w:gridCol w:w="1561"/>
        <w:gridCol w:w="1701"/>
      </w:tblGrid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1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proofErr w:type="spellStart"/>
            <w:r w:rsidRPr="00FD760D">
              <w:t>Софинансирование</w:t>
            </w:r>
            <w:proofErr w:type="spellEnd"/>
            <w:r w:rsidRPr="00FD760D">
              <w:t xml:space="preserve"> муниципальных программ (мероприятий в рамках муниципальных программ) по развитию преобразованных муниципальных образований</w:t>
            </w:r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Благоустройство территории муниципального образования. Строительство, ремонты объектов общественной инфраструктуры.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>
              <w:t>9 213,85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>
              <w:t>9 213,85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337EFD">
              <w:t>0,00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2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>Обеспечение деятельности МБУ «Центр комплексного обслуживания"</w:t>
            </w:r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9 174,48477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9 174,48477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3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>Прочие расходы по благоустройству сельских территорий</w:t>
            </w:r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468,502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468,502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4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 xml:space="preserve">Отдел </w:t>
            </w:r>
            <w:proofErr w:type="gramStart"/>
            <w:r w:rsidRPr="00FD760D">
              <w:t>территориального</w:t>
            </w:r>
            <w:proofErr w:type="gramEnd"/>
            <w:r w:rsidRPr="00FD760D">
              <w:t xml:space="preserve"> </w:t>
            </w:r>
            <w:proofErr w:type="spellStart"/>
            <w:r w:rsidRPr="00FD760D">
              <w:t>управлениия</w:t>
            </w:r>
            <w:proofErr w:type="spellEnd"/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10830,75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10830,75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5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 xml:space="preserve">Отдел </w:t>
            </w:r>
            <w:proofErr w:type="gramStart"/>
            <w:r w:rsidRPr="00FD760D">
              <w:t>территориального</w:t>
            </w:r>
            <w:proofErr w:type="gramEnd"/>
            <w:r w:rsidRPr="00FD760D">
              <w:t xml:space="preserve"> </w:t>
            </w:r>
            <w:proofErr w:type="spellStart"/>
            <w:r w:rsidRPr="00FD760D">
              <w:t>управлениия</w:t>
            </w:r>
            <w:proofErr w:type="spellEnd"/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1192,25610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1192,25610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6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 xml:space="preserve">Отдел </w:t>
            </w:r>
            <w:proofErr w:type="gramStart"/>
            <w:r w:rsidRPr="00FD760D">
              <w:t>территориального</w:t>
            </w:r>
            <w:proofErr w:type="gramEnd"/>
            <w:r w:rsidRPr="00FD760D">
              <w:t xml:space="preserve"> </w:t>
            </w:r>
            <w:proofErr w:type="spellStart"/>
            <w:r w:rsidRPr="00FD760D">
              <w:t>управлениия</w:t>
            </w:r>
            <w:proofErr w:type="spellEnd"/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124,26700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124,26700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>
            <w:r w:rsidRPr="00FD760D">
              <w:t>7</w:t>
            </w:r>
          </w:p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FD760D">
              <w:t xml:space="preserve">Реализация муниципальных программ, приоритетных муниципальных проектов в рамках приоритетных </w:t>
            </w:r>
            <w:r w:rsidRPr="00FD760D">
              <w:lastRenderedPageBreak/>
              <w:t>региональных проектов, инвестиционных проектов муниципальных образований</w:t>
            </w:r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lastRenderedPageBreak/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940,00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0,00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FD760D">
              <w:t>940,00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FD760D" w:rsidRDefault="0023658B" w:rsidP="00611D96"/>
        </w:tc>
        <w:tc>
          <w:tcPr>
            <w:tcW w:w="1463" w:type="pct"/>
            <w:vAlign w:val="center"/>
          </w:tcPr>
          <w:p w:rsidR="0023658B" w:rsidRPr="00FD760D" w:rsidRDefault="0023658B" w:rsidP="00611D96">
            <w:r w:rsidRPr="001C6712">
              <w:t>Приобретение коммунальной техники</w:t>
            </w:r>
          </w:p>
        </w:tc>
        <w:tc>
          <w:tcPr>
            <w:tcW w:w="978" w:type="pct"/>
            <w:vAlign w:val="center"/>
          </w:tcPr>
          <w:p w:rsidR="0023658B" w:rsidRPr="00FD760D" w:rsidRDefault="0023658B" w:rsidP="00611D96">
            <w:r w:rsidRPr="00FD760D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</w:pPr>
            <w:r>
              <w:t>2 773,7</w:t>
            </w:r>
          </w:p>
        </w:tc>
        <w:tc>
          <w:tcPr>
            <w:tcW w:w="767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C355DD">
              <w:t>1 386,85</w:t>
            </w:r>
          </w:p>
        </w:tc>
        <w:tc>
          <w:tcPr>
            <w:tcW w:w="836" w:type="pct"/>
            <w:vAlign w:val="center"/>
          </w:tcPr>
          <w:p w:rsidR="0023658B" w:rsidRPr="00FD760D" w:rsidRDefault="0023658B" w:rsidP="00611D96">
            <w:pPr>
              <w:jc w:val="center"/>
            </w:pPr>
            <w:r w:rsidRPr="00337EFD">
              <w:t>1 386,85</w:t>
            </w:r>
          </w:p>
        </w:tc>
      </w:tr>
      <w:tr w:rsidR="0023658B" w:rsidRPr="007E41EF" w:rsidTr="00611D96">
        <w:tc>
          <w:tcPr>
            <w:tcW w:w="2701" w:type="pct"/>
            <w:gridSpan w:val="3"/>
            <w:vAlign w:val="center"/>
          </w:tcPr>
          <w:p w:rsidR="0023658B" w:rsidRPr="00FD760D" w:rsidRDefault="0023658B" w:rsidP="00611D96">
            <w:pPr>
              <w:rPr>
                <w:b/>
              </w:rPr>
            </w:pPr>
            <w:r w:rsidRPr="00FD760D">
              <w:rPr>
                <w:b/>
              </w:rPr>
              <w:t>Итого:</w:t>
            </w:r>
          </w:p>
        </w:tc>
        <w:tc>
          <w:tcPr>
            <w:tcW w:w="696" w:type="pct"/>
            <w:vAlign w:val="center"/>
          </w:tcPr>
          <w:p w:rsidR="0023658B" w:rsidRPr="00FD760D" w:rsidRDefault="0023658B" w:rsidP="00611D96">
            <w:pPr>
              <w:jc w:val="center"/>
              <w:rPr>
                <w:b/>
              </w:rPr>
            </w:pPr>
            <w:r w:rsidRPr="00FD760D">
              <w:rPr>
                <w:b/>
              </w:rPr>
              <w:t>3</w:t>
            </w:r>
            <w:r>
              <w:rPr>
                <w:b/>
              </w:rPr>
              <w:t>4 717</w:t>
            </w:r>
            <w:r w:rsidRPr="00FD760D">
              <w:rPr>
                <w:b/>
              </w:rPr>
              <w:t>,</w:t>
            </w:r>
            <w:r>
              <w:rPr>
                <w:b/>
              </w:rPr>
              <w:t>80987</w:t>
            </w:r>
          </w:p>
        </w:tc>
        <w:tc>
          <w:tcPr>
            <w:tcW w:w="767" w:type="pct"/>
            <w:vAlign w:val="center"/>
          </w:tcPr>
          <w:p w:rsidR="0023658B" w:rsidRPr="006F1275" w:rsidRDefault="0023658B" w:rsidP="00611D96">
            <w:pPr>
              <w:jc w:val="center"/>
              <w:rPr>
                <w:b/>
              </w:rPr>
            </w:pPr>
            <w:r w:rsidRPr="006F1275">
              <w:rPr>
                <w:b/>
              </w:rPr>
              <w:t>10 600,70</w:t>
            </w:r>
          </w:p>
        </w:tc>
        <w:tc>
          <w:tcPr>
            <w:tcW w:w="836" w:type="pct"/>
            <w:vAlign w:val="center"/>
          </w:tcPr>
          <w:p w:rsidR="0023658B" w:rsidRPr="006F1275" w:rsidRDefault="0023658B" w:rsidP="00611D96">
            <w:pPr>
              <w:jc w:val="center"/>
              <w:rPr>
                <w:b/>
              </w:rPr>
            </w:pPr>
            <w:r w:rsidRPr="006F1275">
              <w:rPr>
                <w:b/>
              </w:rPr>
              <w:t>24 117,10987</w:t>
            </w:r>
          </w:p>
        </w:tc>
      </w:tr>
    </w:tbl>
    <w:p w:rsidR="00B06B42" w:rsidRDefault="00B06B42" w:rsidP="0023658B">
      <w:pPr>
        <w:jc w:val="center"/>
        <w:rPr>
          <w:b/>
          <w:sz w:val="28"/>
          <w:szCs w:val="28"/>
        </w:rPr>
      </w:pPr>
    </w:p>
    <w:p w:rsidR="0023658B" w:rsidRPr="007E41EF" w:rsidRDefault="0023658B" w:rsidP="0023658B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2023 год</w:t>
      </w:r>
    </w:p>
    <w:tbl>
      <w:tblPr>
        <w:tblStyle w:val="ac"/>
        <w:tblW w:w="5018" w:type="pct"/>
        <w:tblLook w:val="04A0"/>
      </w:tblPr>
      <w:tblGrid>
        <w:gridCol w:w="528"/>
        <w:gridCol w:w="2977"/>
        <w:gridCol w:w="1990"/>
        <w:gridCol w:w="1416"/>
        <w:gridCol w:w="1561"/>
        <w:gridCol w:w="1701"/>
      </w:tblGrid>
      <w:tr w:rsidR="0023658B" w:rsidRPr="007E41EF" w:rsidTr="00611D96">
        <w:tc>
          <w:tcPr>
            <w:tcW w:w="260" w:type="pct"/>
            <w:vAlign w:val="center"/>
          </w:tcPr>
          <w:p w:rsidR="0023658B" w:rsidRPr="007E41EF" w:rsidRDefault="0023658B" w:rsidP="00611D96">
            <w:r>
              <w:t>1</w:t>
            </w:r>
          </w:p>
        </w:tc>
        <w:tc>
          <w:tcPr>
            <w:tcW w:w="1463" w:type="pct"/>
            <w:vAlign w:val="center"/>
          </w:tcPr>
          <w:p w:rsidR="0023658B" w:rsidRPr="008124D9" w:rsidRDefault="0023658B" w:rsidP="00611D96">
            <w:r w:rsidRPr="008124D9">
              <w:t>Обеспечение деятельности МБУ «Центр комплексного обслуживания"</w:t>
            </w:r>
          </w:p>
        </w:tc>
        <w:tc>
          <w:tcPr>
            <w:tcW w:w="978" w:type="pct"/>
            <w:vAlign w:val="center"/>
          </w:tcPr>
          <w:p w:rsidR="0023658B" w:rsidRPr="008124D9" w:rsidRDefault="0023658B" w:rsidP="00611D96">
            <w:r w:rsidRPr="008124D9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9 965,48477</w:t>
            </w:r>
          </w:p>
        </w:tc>
        <w:tc>
          <w:tcPr>
            <w:tcW w:w="767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0,00</w:t>
            </w:r>
          </w:p>
        </w:tc>
        <w:tc>
          <w:tcPr>
            <w:tcW w:w="83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9 965,48477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7E41EF" w:rsidRDefault="0023658B" w:rsidP="00611D96">
            <w:r>
              <w:t>2</w:t>
            </w:r>
          </w:p>
        </w:tc>
        <w:tc>
          <w:tcPr>
            <w:tcW w:w="1463" w:type="pct"/>
            <w:vAlign w:val="center"/>
          </w:tcPr>
          <w:p w:rsidR="0023658B" w:rsidRPr="008124D9" w:rsidRDefault="0023658B" w:rsidP="00611D96">
            <w:r w:rsidRPr="008124D9">
              <w:t>Прочие расходы по благоустройству сельских территорий</w:t>
            </w:r>
          </w:p>
        </w:tc>
        <w:tc>
          <w:tcPr>
            <w:tcW w:w="978" w:type="pct"/>
            <w:vAlign w:val="center"/>
          </w:tcPr>
          <w:p w:rsidR="0023658B" w:rsidRPr="008124D9" w:rsidRDefault="0023658B" w:rsidP="00611D96">
            <w:r w:rsidRPr="008124D9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635,21523</w:t>
            </w:r>
          </w:p>
        </w:tc>
        <w:tc>
          <w:tcPr>
            <w:tcW w:w="767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0,00</w:t>
            </w:r>
          </w:p>
        </w:tc>
        <w:tc>
          <w:tcPr>
            <w:tcW w:w="83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635,21523</w:t>
            </w:r>
          </w:p>
        </w:tc>
      </w:tr>
      <w:tr w:rsidR="0023658B" w:rsidRPr="007E41EF" w:rsidTr="00611D96">
        <w:tc>
          <w:tcPr>
            <w:tcW w:w="260" w:type="pct"/>
            <w:vAlign w:val="center"/>
          </w:tcPr>
          <w:p w:rsidR="0023658B" w:rsidRPr="007E41EF" w:rsidRDefault="0023658B" w:rsidP="00611D96">
            <w:r>
              <w:t>3</w:t>
            </w:r>
          </w:p>
        </w:tc>
        <w:tc>
          <w:tcPr>
            <w:tcW w:w="1463" w:type="pct"/>
            <w:vAlign w:val="center"/>
          </w:tcPr>
          <w:p w:rsidR="0023658B" w:rsidRPr="008124D9" w:rsidRDefault="0023658B" w:rsidP="00611D96">
            <w:r w:rsidRPr="008124D9">
              <w:t>Прочие расходы по благоустройству сельских территорий</w:t>
            </w:r>
          </w:p>
        </w:tc>
        <w:tc>
          <w:tcPr>
            <w:tcW w:w="978" w:type="pct"/>
            <w:vAlign w:val="center"/>
          </w:tcPr>
          <w:p w:rsidR="0023658B" w:rsidRPr="008124D9" w:rsidRDefault="0023658B" w:rsidP="00611D96">
            <w:r w:rsidRPr="008124D9">
              <w:t>Организация благоустройства</w:t>
            </w:r>
          </w:p>
        </w:tc>
        <w:tc>
          <w:tcPr>
            <w:tcW w:w="69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273,30987</w:t>
            </w:r>
          </w:p>
        </w:tc>
        <w:tc>
          <w:tcPr>
            <w:tcW w:w="767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0,00</w:t>
            </w:r>
          </w:p>
        </w:tc>
        <w:tc>
          <w:tcPr>
            <w:tcW w:w="836" w:type="pct"/>
            <w:vAlign w:val="center"/>
          </w:tcPr>
          <w:p w:rsidR="0023658B" w:rsidRPr="008124D9" w:rsidRDefault="0023658B" w:rsidP="00611D96">
            <w:pPr>
              <w:jc w:val="center"/>
            </w:pPr>
            <w:r w:rsidRPr="008124D9">
              <w:t>273,30987</w:t>
            </w:r>
          </w:p>
        </w:tc>
      </w:tr>
      <w:tr w:rsidR="0023658B" w:rsidRPr="007E41EF" w:rsidTr="00611D96">
        <w:tc>
          <w:tcPr>
            <w:tcW w:w="2701" w:type="pct"/>
            <w:gridSpan w:val="3"/>
            <w:vAlign w:val="center"/>
          </w:tcPr>
          <w:p w:rsidR="0023658B" w:rsidRPr="008124D9" w:rsidRDefault="0023658B" w:rsidP="00611D96">
            <w:pPr>
              <w:rPr>
                <w:b/>
              </w:rPr>
            </w:pPr>
            <w:r w:rsidRPr="008124D9">
              <w:rPr>
                <w:b/>
              </w:rPr>
              <w:t>Итого:</w:t>
            </w:r>
          </w:p>
        </w:tc>
        <w:tc>
          <w:tcPr>
            <w:tcW w:w="696" w:type="pct"/>
            <w:vAlign w:val="center"/>
          </w:tcPr>
          <w:p w:rsidR="0023658B" w:rsidRPr="008124D9" w:rsidRDefault="0023658B" w:rsidP="00611D96">
            <w:pPr>
              <w:jc w:val="center"/>
              <w:rPr>
                <w:b/>
              </w:rPr>
            </w:pPr>
            <w:r w:rsidRPr="008124D9">
              <w:rPr>
                <w:b/>
              </w:rPr>
              <w:t>10 874,00987</w:t>
            </w:r>
          </w:p>
        </w:tc>
        <w:tc>
          <w:tcPr>
            <w:tcW w:w="767" w:type="pct"/>
            <w:vAlign w:val="center"/>
          </w:tcPr>
          <w:p w:rsidR="0023658B" w:rsidRPr="008124D9" w:rsidRDefault="0023658B" w:rsidP="00611D96">
            <w:pPr>
              <w:jc w:val="center"/>
              <w:rPr>
                <w:b/>
              </w:rPr>
            </w:pPr>
            <w:r w:rsidRPr="008124D9">
              <w:rPr>
                <w:b/>
              </w:rPr>
              <w:t>0,00</w:t>
            </w:r>
          </w:p>
        </w:tc>
        <w:tc>
          <w:tcPr>
            <w:tcW w:w="836" w:type="pct"/>
            <w:vAlign w:val="center"/>
          </w:tcPr>
          <w:p w:rsidR="0023658B" w:rsidRPr="008124D9" w:rsidRDefault="0023658B" w:rsidP="00611D96">
            <w:pPr>
              <w:jc w:val="center"/>
              <w:rPr>
                <w:b/>
              </w:rPr>
            </w:pPr>
            <w:r w:rsidRPr="008124D9">
              <w:rPr>
                <w:b/>
              </w:rPr>
              <w:t>10 874,00987</w:t>
            </w:r>
          </w:p>
        </w:tc>
      </w:tr>
    </w:tbl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C789A" w:rsidRPr="007E41EF" w:rsidRDefault="00FC789A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75542" w:rsidRPr="007E41EF" w:rsidRDefault="00475542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678BC" w:rsidRPr="007E41EF" w:rsidRDefault="00A678BC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E41EF">
        <w:rPr>
          <w:b/>
          <w:color w:val="000000"/>
          <w:sz w:val="32"/>
          <w:szCs w:val="32"/>
        </w:rPr>
        <w:t>Подпрограмма 4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E41EF">
        <w:rPr>
          <w:b/>
          <w:sz w:val="32"/>
          <w:szCs w:val="32"/>
        </w:rPr>
        <w:t xml:space="preserve">«Расселение аварийного жилищного фонда на территории </w:t>
      </w:r>
      <w:proofErr w:type="spellStart"/>
      <w:r w:rsidRPr="007E41EF">
        <w:rPr>
          <w:b/>
          <w:sz w:val="32"/>
          <w:szCs w:val="32"/>
        </w:rPr>
        <w:t>Ординского</w:t>
      </w:r>
      <w:proofErr w:type="spellEnd"/>
      <w:r w:rsidRPr="007E41EF">
        <w:rPr>
          <w:b/>
          <w:sz w:val="32"/>
          <w:szCs w:val="32"/>
        </w:rPr>
        <w:t xml:space="preserve"> муниципального округа»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 xml:space="preserve">Раздел </w:t>
      </w:r>
      <w:r w:rsidRPr="007E41EF">
        <w:rPr>
          <w:b/>
          <w:sz w:val="28"/>
          <w:szCs w:val="28"/>
          <w:lang w:val="en-US"/>
        </w:rPr>
        <w:t>I</w:t>
      </w:r>
      <w:r w:rsidRPr="007E41EF">
        <w:rPr>
          <w:b/>
          <w:sz w:val="28"/>
          <w:szCs w:val="28"/>
        </w:rPr>
        <w:t>. Паспорт подпрограммы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«Расселение аварийного жилищного фонда на территории </w:t>
      </w:r>
      <w:proofErr w:type="spellStart"/>
      <w:r w:rsidRPr="007E41EF">
        <w:rPr>
          <w:b/>
          <w:sz w:val="28"/>
          <w:szCs w:val="28"/>
        </w:rPr>
        <w:t>Ординского</w:t>
      </w:r>
      <w:proofErr w:type="spellEnd"/>
      <w:r w:rsidRPr="007E41EF">
        <w:rPr>
          <w:b/>
          <w:sz w:val="28"/>
          <w:szCs w:val="28"/>
        </w:rPr>
        <w:t xml:space="preserve"> муниципального округа»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7492"/>
      </w:tblGrid>
      <w:tr w:rsidR="002111B8" w:rsidRPr="007E41EF" w:rsidTr="00327B5E">
        <w:tc>
          <w:tcPr>
            <w:tcW w:w="2396" w:type="dxa"/>
            <w:shd w:val="clear" w:color="auto" w:fill="auto"/>
          </w:tcPr>
          <w:p w:rsidR="002111B8" w:rsidRPr="007E41EF" w:rsidRDefault="002111B8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92" w:type="dxa"/>
            <w:shd w:val="clear" w:color="auto" w:fill="auto"/>
            <w:vAlign w:val="center"/>
          </w:tcPr>
          <w:p w:rsidR="002111B8" w:rsidRPr="007E41EF" w:rsidRDefault="002111B8" w:rsidP="009E6C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инфраструктуры и ЖКХ</w:t>
            </w:r>
            <w:r w:rsidR="0032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5E"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27B5E" w:rsidRPr="00327B5E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="00327B5E"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2111B8" w:rsidRPr="007E41EF" w:rsidTr="00327B5E">
        <w:tc>
          <w:tcPr>
            <w:tcW w:w="2396" w:type="dxa"/>
            <w:shd w:val="clear" w:color="auto" w:fill="auto"/>
          </w:tcPr>
          <w:p w:rsidR="002111B8" w:rsidRPr="007E41EF" w:rsidRDefault="002111B8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92" w:type="dxa"/>
            <w:shd w:val="clear" w:color="auto" w:fill="auto"/>
          </w:tcPr>
          <w:p w:rsidR="002111B8" w:rsidRPr="00327B5E" w:rsidRDefault="00327B5E" w:rsidP="009E6C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92" w:type="dxa"/>
            <w:shd w:val="clear" w:color="auto" w:fill="auto"/>
          </w:tcPr>
          <w:p w:rsidR="00327B5E" w:rsidRPr="00327B5E" w:rsidRDefault="00327B5E" w:rsidP="0026759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имущественных и земельных отношений администрации </w:t>
            </w:r>
            <w:proofErr w:type="spellStart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327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492" w:type="dxa"/>
            <w:shd w:val="clear" w:color="auto" w:fill="auto"/>
          </w:tcPr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Ликвидация  аварийного жилищного  фонда </w:t>
            </w: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92" w:type="dxa"/>
            <w:shd w:val="clear" w:color="auto" w:fill="auto"/>
          </w:tcPr>
          <w:p w:rsidR="00327B5E" w:rsidRPr="007E41EF" w:rsidRDefault="00327B5E" w:rsidP="009E6C2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кодекса Российской Федерации;</w:t>
            </w:r>
          </w:p>
          <w:p w:rsidR="00327B5E" w:rsidRPr="007E41EF" w:rsidRDefault="00327B5E" w:rsidP="009E6C2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- снос многоквартирных домов, признанных аварийными в соответствии с действующим законодательством;</w:t>
            </w:r>
          </w:p>
          <w:p w:rsidR="00327B5E" w:rsidRPr="007E41EF" w:rsidRDefault="00327B5E" w:rsidP="004F4D76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развития территории </w:t>
            </w:r>
            <w:proofErr w:type="spellStart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32145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92" w:type="dxa"/>
            <w:shd w:val="clear" w:color="auto" w:fill="auto"/>
          </w:tcPr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Реализация муниципальной подпрограммы позволит расселить граждан из ветхого и аварийного жилищного фонда </w:t>
            </w: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92" w:type="dxa"/>
            <w:shd w:val="clear" w:color="auto" w:fill="auto"/>
          </w:tcPr>
          <w:p w:rsidR="00327B5E" w:rsidRPr="007E41EF" w:rsidRDefault="00327B5E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Муниципальная подпрограмма рассчитана на период </w:t>
            </w:r>
            <w:r w:rsidRPr="0019605C">
              <w:rPr>
                <w:sz w:val="24"/>
                <w:szCs w:val="24"/>
              </w:rPr>
              <w:t>с 2019- 202</w:t>
            </w:r>
            <w:r w:rsidR="00C64285" w:rsidRPr="0019605C">
              <w:rPr>
                <w:sz w:val="24"/>
                <w:szCs w:val="24"/>
              </w:rPr>
              <w:t>3</w:t>
            </w:r>
            <w:r w:rsidRPr="007E41EF">
              <w:rPr>
                <w:sz w:val="24"/>
                <w:szCs w:val="24"/>
              </w:rPr>
              <w:t xml:space="preserve"> год. В рамках данной подпрограммы предусмотрена разбивка по  этапам.  </w:t>
            </w:r>
          </w:p>
          <w:p w:rsidR="00327B5E" w:rsidRPr="007E41EF" w:rsidRDefault="00327B5E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327B5E" w:rsidRPr="007E41EF" w:rsidTr="00327B5E">
        <w:tc>
          <w:tcPr>
            <w:tcW w:w="2396" w:type="dxa"/>
            <w:shd w:val="clear" w:color="auto" w:fill="auto"/>
          </w:tcPr>
          <w:p w:rsidR="00327B5E" w:rsidRPr="007E41EF" w:rsidRDefault="00327B5E" w:rsidP="007E43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Объемы и источники финансирования</w:t>
            </w:r>
          </w:p>
          <w:p w:rsidR="00327B5E" w:rsidRPr="007E41EF" w:rsidRDefault="00327B5E" w:rsidP="007E430F">
            <w:pPr>
              <w:rPr>
                <w:sz w:val="24"/>
                <w:szCs w:val="24"/>
              </w:rPr>
            </w:pPr>
          </w:p>
          <w:p w:rsidR="00327B5E" w:rsidRPr="007E41EF" w:rsidRDefault="00327B5E" w:rsidP="007E430F">
            <w:pPr>
              <w:rPr>
                <w:sz w:val="24"/>
                <w:szCs w:val="24"/>
              </w:rPr>
            </w:pPr>
          </w:p>
          <w:p w:rsidR="00327B5E" w:rsidRPr="007E41EF" w:rsidRDefault="00327B5E" w:rsidP="007E430F">
            <w:pPr>
              <w:rPr>
                <w:sz w:val="24"/>
                <w:szCs w:val="24"/>
              </w:rPr>
            </w:pPr>
          </w:p>
          <w:p w:rsidR="00327B5E" w:rsidRPr="007E41EF" w:rsidRDefault="00327B5E" w:rsidP="007E430F">
            <w:pPr>
              <w:rPr>
                <w:sz w:val="24"/>
                <w:szCs w:val="24"/>
              </w:rPr>
            </w:pPr>
          </w:p>
          <w:p w:rsidR="00327B5E" w:rsidRPr="007E41EF" w:rsidRDefault="00327B5E" w:rsidP="007E430F">
            <w:pPr>
              <w:rPr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93"/>
              <w:gridCol w:w="1338"/>
              <w:gridCol w:w="1418"/>
              <w:gridCol w:w="1276"/>
            </w:tblGrid>
            <w:tr w:rsidR="006C7F85" w:rsidRPr="007E41EF" w:rsidTr="006C7F85">
              <w:tc>
                <w:tcPr>
                  <w:tcW w:w="3193" w:type="dxa"/>
                </w:tcPr>
                <w:p w:rsidR="006C7F85" w:rsidRPr="007E41EF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Источники финансирования по годам</w:t>
                  </w:r>
                </w:p>
              </w:tc>
              <w:tc>
                <w:tcPr>
                  <w:tcW w:w="1338" w:type="dxa"/>
                  <w:vAlign w:val="center"/>
                </w:tcPr>
                <w:p w:rsidR="006C7F85" w:rsidRPr="007E41EF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7E41EF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7E41EF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jc w:val="center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202</w:t>
                  </w:r>
                  <w:r>
                    <w:rPr>
                      <w:rStyle w:val="30"/>
                      <w:color w:val="auto"/>
                      <w:sz w:val="24"/>
                      <w:szCs w:val="24"/>
                    </w:rPr>
                    <w:t>3</w:t>
                  </w: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C64285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  <w:highlight w:val="yellow"/>
                    </w:rPr>
                  </w:pPr>
                  <w:r w:rsidRPr="00C64285">
                    <w:rPr>
                      <w:rStyle w:val="30"/>
                      <w:color w:val="auto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FD11E1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E1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FD11E1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E1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FD11E1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FD11E1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C64285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  <w:highlight w:val="yellow"/>
                    </w:rPr>
                  </w:pPr>
                  <w:r w:rsidRPr="00C64285">
                    <w:rPr>
                      <w:rStyle w:val="30"/>
                      <w:color w:val="auto"/>
                      <w:sz w:val="24"/>
                      <w:szCs w:val="24"/>
                    </w:rPr>
                    <w:t>Бюджет Пермского края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8405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405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8405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405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8405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405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C64285" w:rsidRDefault="006C7F85" w:rsidP="001339E8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  <w:highlight w:val="yellow"/>
                    </w:rPr>
                  </w:pPr>
                  <w:r w:rsidRPr="00C64285">
                    <w:rPr>
                      <w:rStyle w:val="30"/>
                      <w:color w:val="auto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Style w:val="30"/>
                      <w:color w:val="auto"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B72957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B72957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B72957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B72957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B72957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B72957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C64285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  <w:highlight w:val="yellow"/>
                    </w:rPr>
                  </w:pPr>
                  <w:r w:rsidRPr="001339E8">
                    <w:rPr>
                      <w:rStyle w:val="30"/>
                      <w:color w:val="auto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sz w:val="24"/>
                      <w:szCs w:val="24"/>
                    </w:rPr>
                  </w:pPr>
                  <w:r w:rsidRPr="00520DB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1339E8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30"/>
                      <w:color w:val="auto"/>
                      <w:sz w:val="24"/>
                      <w:szCs w:val="24"/>
                    </w:rPr>
                    <w:t>Средства фонда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C7F85" w:rsidRPr="00520DB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</w:p>
              </w:tc>
            </w:tr>
            <w:tr w:rsidR="006C7F85" w:rsidRPr="007E41EF" w:rsidTr="006C7F85">
              <w:tc>
                <w:tcPr>
                  <w:tcW w:w="3193" w:type="dxa"/>
                </w:tcPr>
                <w:p w:rsidR="006C7F85" w:rsidRPr="007E41EF" w:rsidRDefault="006C7F85" w:rsidP="008C6390">
                  <w:pPr>
                    <w:pStyle w:val="60"/>
                    <w:shd w:val="clear" w:color="auto" w:fill="auto"/>
                    <w:spacing w:before="0" w:after="0" w:line="276" w:lineRule="auto"/>
                    <w:ind w:firstLine="0"/>
                    <w:rPr>
                      <w:rStyle w:val="30"/>
                      <w:color w:val="auto"/>
                      <w:sz w:val="24"/>
                      <w:szCs w:val="24"/>
                    </w:rPr>
                  </w:pPr>
                  <w:r w:rsidRPr="007E41EF">
                    <w:rPr>
                      <w:rStyle w:val="30"/>
                      <w:color w:val="auto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38" w:type="dxa"/>
                  <w:shd w:val="clear" w:color="auto" w:fill="auto"/>
                  <w:vAlign w:val="center"/>
                </w:tcPr>
                <w:p w:rsidR="006C7F85" w:rsidRPr="00876A3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76A3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F85" w:rsidRPr="00876A3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76A3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7F85" w:rsidRPr="00876A3C" w:rsidRDefault="006C7F85" w:rsidP="008C6390">
                  <w:pPr>
                    <w:jc w:val="center"/>
                    <w:rPr>
                      <w:rStyle w:val="30"/>
                      <w:sz w:val="24"/>
                      <w:szCs w:val="24"/>
                    </w:rPr>
                  </w:pPr>
                  <w:r w:rsidRPr="00876A3C">
                    <w:rPr>
                      <w:rStyle w:val="3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327B5E" w:rsidRPr="007E41EF" w:rsidRDefault="00327B5E" w:rsidP="007E430F">
            <w:pPr>
              <w:jc w:val="center"/>
              <w:rPr>
                <w:sz w:val="24"/>
                <w:szCs w:val="24"/>
              </w:rPr>
            </w:pPr>
          </w:p>
        </w:tc>
      </w:tr>
      <w:tr w:rsidR="00327B5E" w:rsidRPr="007E41EF" w:rsidTr="00327B5E">
        <w:trPr>
          <w:trHeight w:val="4105"/>
        </w:trPr>
        <w:tc>
          <w:tcPr>
            <w:tcW w:w="2396" w:type="dxa"/>
            <w:shd w:val="clear" w:color="auto" w:fill="auto"/>
          </w:tcPr>
          <w:p w:rsidR="00327B5E" w:rsidRPr="007E41EF" w:rsidRDefault="00327B5E" w:rsidP="005C32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lastRenderedPageBreak/>
              <w:t>Целевые показатели подпрограммы</w:t>
            </w:r>
          </w:p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</w:tcPr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 xml:space="preserve">Количество расселенных домов, общая площадь аварийного жилищного фонда и количество переселяемых граждан </w:t>
            </w:r>
          </w:p>
          <w:tbl>
            <w:tblPr>
              <w:tblW w:w="49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7"/>
              <w:gridCol w:w="1164"/>
              <w:gridCol w:w="1164"/>
              <w:gridCol w:w="884"/>
              <w:gridCol w:w="849"/>
              <w:gridCol w:w="848"/>
            </w:tblGrid>
            <w:tr w:rsidR="00327B5E" w:rsidRPr="007E41EF" w:rsidTr="00F063E7">
              <w:tc>
                <w:tcPr>
                  <w:tcW w:w="1584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Этап 2019</w:t>
                  </w:r>
                </w:p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(2019г.)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Этап 2019</w:t>
                  </w:r>
                </w:p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(2020г.)</w:t>
                  </w:r>
                </w:p>
              </w:tc>
              <w:tc>
                <w:tcPr>
                  <w:tcW w:w="615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91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9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27B5E" w:rsidRPr="007E41EF" w:rsidTr="00F063E7">
              <w:tc>
                <w:tcPr>
                  <w:tcW w:w="1584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Расселенные дома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5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7B5E" w:rsidRPr="007E41EF" w:rsidTr="00F063E7">
              <w:tc>
                <w:tcPr>
                  <w:tcW w:w="1584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Общая площадь аварийного жилищного фонда, кв.м.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1384,8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615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7B5E" w:rsidRPr="007E41EF" w:rsidTr="00F063E7">
              <w:tc>
                <w:tcPr>
                  <w:tcW w:w="1584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Количество переселяемых граждан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5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1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7B5E" w:rsidRPr="007E41EF" w:rsidTr="00F063E7">
              <w:tc>
                <w:tcPr>
                  <w:tcW w:w="1584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Исполнение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96,3%</w:t>
                  </w:r>
                </w:p>
              </w:tc>
              <w:tc>
                <w:tcPr>
                  <w:tcW w:w="81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615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591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590" w:type="pct"/>
                </w:tcPr>
                <w:p w:rsidR="00327B5E" w:rsidRPr="007E41EF" w:rsidRDefault="00327B5E" w:rsidP="008C639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7E41EF">
                    <w:rPr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327B5E" w:rsidRPr="007E41EF" w:rsidRDefault="00327B5E" w:rsidP="009E6C2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2111B8" w:rsidRPr="007E41EF" w:rsidRDefault="002111B8" w:rsidP="002111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6B76" w:rsidRPr="007E41EF" w:rsidRDefault="00DC5B51">
      <w:pPr>
        <w:rPr>
          <w:b/>
          <w:sz w:val="28"/>
          <w:szCs w:val="28"/>
        </w:rPr>
        <w:sectPr w:rsidR="00C16B76" w:rsidRPr="007E41EF" w:rsidSect="00714964">
          <w:footerReference w:type="default" r:id="rId10"/>
          <w:pgSz w:w="11906" w:h="16838"/>
          <w:pgMar w:top="709" w:right="567" w:bottom="567" w:left="1418" w:header="720" w:footer="720" w:gutter="0"/>
          <w:pgNumType w:start="1"/>
          <w:cols w:space="720"/>
          <w:titlePg/>
          <w:docGrid w:linePitch="272"/>
        </w:sectPr>
      </w:pPr>
      <w:r w:rsidRPr="007E41EF">
        <w:rPr>
          <w:b/>
          <w:sz w:val="28"/>
          <w:szCs w:val="28"/>
        </w:rPr>
        <w:br w:type="page"/>
      </w:r>
    </w:p>
    <w:p w:rsidR="00AA77E0" w:rsidRPr="007E41EF" w:rsidRDefault="00AA77E0" w:rsidP="00AA77E0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lastRenderedPageBreak/>
        <w:t>План-график финансирования мероприятий по переселению граждан из аварийного жилищного фонда, признанного таковым до 01 января 2017 года, за счет средств Фонда</w:t>
      </w:r>
    </w:p>
    <w:p w:rsidR="00C16B76" w:rsidRPr="007E41EF" w:rsidRDefault="00C16B76">
      <w:pPr>
        <w:rPr>
          <w:b/>
          <w:sz w:val="28"/>
          <w:szCs w:val="28"/>
        </w:rPr>
      </w:pPr>
    </w:p>
    <w:tbl>
      <w:tblPr>
        <w:tblW w:w="159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461"/>
        <w:gridCol w:w="1701"/>
        <w:gridCol w:w="1276"/>
        <w:gridCol w:w="1701"/>
        <w:gridCol w:w="1843"/>
        <w:gridCol w:w="1134"/>
        <w:gridCol w:w="1701"/>
        <w:gridCol w:w="1277"/>
        <w:gridCol w:w="1273"/>
      </w:tblGrid>
      <w:tr w:rsidR="00F15851" w:rsidRPr="007E41EF" w:rsidTr="005E348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41E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1EF">
              <w:rPr>
                <w:bCs/>
                <w:sz w:val="24"/>
                <w:szCs w:val="24"/>
              </w:rPr>
              <w:t>/</w:t>
            </w:r>
            <w:proofErr w:type="spellStart"/>
            <w:r w:rsidRPr="007E41E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Финансирование в 2019 году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Финансирование в 2020 году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2021 года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2022 года</w:t>
            </w:r>
          </w:p>
        </w:tc>
      </w:tr>
      <w:tr w:rsidR="00F15851" w:rsidRPr="007E41EF" w:rsidTr="005E3480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этап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15851" w:rsidRPr="007E41EF" w:rsidTr="005E3480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руб.</w:t>
            </w:r>
          </w:p>
        </w:tc>
      </w:tr>
      <w:tr w:rsidR="00F15851" w:rsidRPr="007E41EF" w:rsidTr="005E34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10</w:t>
            </w:r>
          </w:p>
        </w:tc>
      </w:tr>
      <w:tr w:rsidR="00F15851" w:rsidRPr="007E41EF" w:rsidTr="005E34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Всего по этапу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18 503 560,30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18 503 560,30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1EF">
              <w:rPr>
                <w:rStyle w:val="30"/>
                <w:sz w:val="24"/>
                <w:szCs w:val="24"/>
              </w:rPr>
              <w:t>1 015 627,64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1E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rStyle w:val="30"/>
                <w:sz w:val="24"/>
                <w:szCs w:val="24"/>
              </w:rPr>
              <w:t>1 015 627,64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</w:tr>
      <w:tr w:rsidR="00F15851" w:rsidRPr="007E41EF" w:rsidTr="005E34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41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41EF">
              <w:rPr>
                <w:sz w:val="24"/>
                <w:szCs w:val="24"/>
              </w:rPr>
              <w:t>Ординский</w:t>
            </w:r>
            <w:proofErr w:type="spellEnd"/>
            <w:r w:rsidRPr="007E41EF">
              <w:rPr>
                <w:sz w:val="24"/>
                <w:szCs w:val="24"/>
              </w:rPr>
              <w:t xml:space="preserve"> муниципальный округ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18 503 560,30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18 503 560,30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1EF">
              <w:rPr>
                <w:rStyle w:val="30"/>
                <w:sz w:val="24"/>
                <w:szCs w:val="24"/>
              </w:rPr>
              <w:t>1 015 627,64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CF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rStyle w:val="30"/>
                <w:sz w:val="24"/>
                <w:szCs w:val="24"/>
              </w:rPr>
              <w:t>1 015 627,64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51" w:rsidRPr="007E41EF" w:rsidRDefault="00F15851" w:rsidP="00132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1EF">
              <w:rPr>
                <w:sz w:val="22"/>
                <w:szCs w:val="22"/>
              </w:rPr>
              <w:t>0,00</w:t>
            </w:r>
          </w:p>
        </w:tc>
      </w:tr>
    </w:tbl>
    <w:p w:rsidR="00DC5B51" w:rsidRPr="007E41EF" w:rsidRDefault="00DC5B51">
      <w:pPr>
        <w:rPr>
          <w:b/>
          <w:sz w:val="28"/>
          <w:szCs w:val="28"/>
        </w:rPr>
        <w:sectPr w:rsidR="00DC5B51" w:rsidRPr="007E41EF" w:rsidSect="00C16B76">
          <w:pgSz w:w="16838" w:h="11906" w:orient="landscape"/>
          <w:pgMar w:top="1418" w:right="709" w:bottom="567" w:left="567" w:header="720" w:footer="720" w:gutter="0"/>
          <w:pgNumType w:start="1"/>
          <w:cols w:space="720"/>
          <w:titlePg/>
          <w:docGrid w:linePitch="272"/>
        </w:sectPr>
      </w:pPr>
    </w:p>
    <w:p w:rsidR="002111B8" w:rsidRPr="007E41EF" w:rsidRDefault="002111B8" w:rsidP="002111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E41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41EF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подпрограммы, описание основных проблем в указанной сфере и прогноз ее развития</w:t>
      </w:r>
    </w:p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autoSpaceDE w:val="0"/>
        <w:autoSpaceDN w:val="0"/>
        <w:adjustRightInd w:val="0"/>
        <w:jc w:val="both"/>
        <w:rPr>
          <w:rStyle w:val="aff5"/>
          <w:i w:val="0"/>
          <w:sz w:val="28"/>
          <w:szCs w:val="28"/>
        </w:rPr>
      </w:pPr>
      <w:r w:rsidRPr="007E41EF">
        <w:rPr>
          <w:sz w:val="28"/>
          <w:szCs w:val="28"/>
        </w:rPr>
        <w:t xml:space="preserve">          На 01.01.2018 количество многоквартирных домов, признанных аварийными и подлежащими сносу, на территории </w:t>
      </w:r>
      <w:proofErr w:type="spellStart"/>
      <w:r w:rsidRPr="007E41EF">
        <w:rPr>
          <w:sz w:val="28"/>
          <w:szCs w:val="28"/>
        </w:rPr>
        <w:t>Ординского</w:t>
      </w:r>
      <w:proofErr w:type="spellEnd"/>
      <w:r w:rsidRPr="007E41EF">
        <w:rPr>
          <w:sz w:val="28"/>
          <w:szCs w:val="28"/>
        </w:rPr>
        <w:t xml:space="preserve"> сельского поселения составляло 4 строения общей жилой площадью 14</w:t>
      </w:r>
      <w:r w:rsidR="006466EA" w:rsidRPr="007E41EF">
        <w:rPr>
          <w:sz w:val="28"/>
          <w:szCs w:val="28"/>
        </w:rPr>
        <w:t>30</w:t>
      </w:r>
      <w:r w:rsidRPr="007E41EF">
        <w:rPr>
          <w:sz w:val="28"/>
          <w:szCs w:val="28"/>
        </w:rPr>
        <w:t>,</w:t>
      </w:r>
      <w:r w:rsidR="004D28FE" w:rsidRPr="007E41EF">
        <w:rPr>
          <w:sz w:val="28"/>
          <w:szCs w:val="28"/>
        </w:rPr>
        <w:t>0</w:t>
      </w:r>
      <w:r w:rsidRPr="007E41EF">
        <w:rPr>
          <w:sz w:val="28"/>
          <w:szCs w:val="28"/>
        </w:rPr>
        <w:t xml:space="preserve"> кв. м. Затраты на переселение граждан из данных жилых помещений  составят  33</w:t>
      </w:r>
      <w:r w:rsidR="003504E5" w:rsidRPr="007E41EF">
        <w:rPr>
          <w:sz w:val="28"/>
          <w:szCs w:val="28"/>
        </w:rPr>
        <w:t>494565</w:t>
      </w:r>
      <w:r w:rsidR="002D56A7" w:rsidRPr="007E41EF">
        <w:rPr>
          <w:sz w:val="28"/>
          <w:szCs w:val="28"/>
        </w:rPr>
        <w:t>,</w:t>
      </w:r>
      <w:r w:rsidR="003504E5" w:rsidRPr="007E41EF">
        <w:rPr>
          <w:sz w:val="28"/>
          <w:szCs w:val="28"/>
        </w:rPr>
        <w:t>24</w:t>
      </w:r>
      <w:r w:rsidR="002D56A7" w:rsidRPr="007E41EF">
        <w:rPr>
          <w:sz w:val="28"/>
          <w:szCs w:val="28"/>
        </w:rPr>
        <w:t xml:space="preserve"> </w:t>
      </w:r>
      <w:r w:rsidRPr="007E41EF">
        <w:rPr>
          <w:sz w:val="28"/>
          <w:szCs w:val="28"/>
        </w:rPr>
        <w:t xml:space="preserve">рублей в ценах 2 квартала 2018 года.  В рамках настоящей муниципальной </w:t>
      </w:r>
      <w:r w:rsidR="00A73AD2" w:rsidRPr="007E41EF">
        <w:rPr>
          <w:sz w:val="28"/>
          <w:szCs w:val="28"/>
        </w:rPr>
        <w:t>под</w:t>
      </w:r>
      <w:r w:rsidRPr="007E41EF">
        <w:rPr>
          <w:sz w:val="28"/>
          <w:szCs w:val="28"/>
        </w:rPr>
        <w:t xml:space="preserve">программы обеспечивается расселение всех многоквартирных домов, признанных аварийными и подлежащими сносу, расположенных в пределах одного планировочного элемента (квартала), а именно: </w:t>
      </w:r>
      <w:r w:rsidRPr="007E41EF">
        <w:rPr>
          <w:rStyle w:val="aff5"/>
          <w:i w:val="0"/>
          <w:sz w:val="28"/>
          <w:szCs w:val="28"/>
        </w:rPr>
        <w:t xml:space="preserve">расселению в 2019 году подлежали  многоквартирные дома, расположенные по адресу: Пермский край, </w:t>
      </w:r>
      <w:proofErr w:type="gramStart"/>
      <w:r w:rsidRPr="007E41EF">
        <w:rPr>
          <w:rStyle w:val="aff5"/>
          <w:i w:val="0"/>
          <w:sz w:val="28"/>
          <w:szCs w:val="28"/>
        </w:rPr>
        <w:t>с</w:t>
      </w:r>
      <w:proofErr w:type="gramEnd"/>
      <w:r w:rsidRPr="007E41EF">
        <w:rPr>
          <w:rStyle w:val="aff5"/>
          <w:i w:val="0"/>
          <w:sz w:val="28"/>
          <w:szCs w:val="28"/>
        </w:rPr>
        <w:t xml:space="preserve">. </w:t>
      </w:r>
      <w:proofErr w:type="gramStart"/>
      <w:r w:rsidRPr="007E41EF">
        <w:rPr>
          <w:rStyle w:val="aff5"/>
          <w:i w:val="0"/>
          <w:sz w:val="28"/>
          <w:szCs w:val="28"/>
        </w:rPr>
        <w:t>Орда</w:t>
      </w:r>
      <w:proofErr w:type="gramEnd"/>
      <w:r w:rsidRPr="007E41EF">
        <w:rPr>
          <w:rStyle w:val="aff5"/>
          <w:i w:val="0"/>
          <w:sz w:val="28"/>
          <w:szCs w:val="28"/>
        </w:rPr>
        <w:t xml:space="preserve">, ул. Новая, д. 1 д. 6, д. 8, д. 10, общая жилая площадь которых,  составляет </w:t>
      </w:r>
      <w:r w:rsidR="004D28FE" w:rsidRPr="007E41EF">
        <w:rPr>
          <w:rStyle w:val="aff5"/>
          <w:i w:val="0"/>
          <w:sz w:val="28"/>
          <w:szCs w:val="28"/>
        </w:rPr>
        <w:t>1430,0</w:t>
      </w:r>
      <w:r w:rsidRPr="007E41EF">
        <w:rPr>
          <w:rStyle w:val="aff5"/>
          <w:i w:val="0"/>
          <w:sz w:val="28"/>
          <w:szCs w:val="28"/>
        </w:rPr>
        <w:t xml:space="preserve"> кв.м.</w:t>
      </w:r>
      <w:r w:rsidR="009F260F" w:rsidRPr="007E41EF">
        <w:rPr>
          <w:rStyle w:val="aff5"/>
          <w:i w:val="0"/>
          <w:sz w:val="28"/>
          <w:szCs w:val="28"/>
        </w:rPr>
        <w:t xml:space="preserve"> количество переселяемых жителей 81 чел. </w:t>
      </w:r>
      <w:r w:rsidR="00683B6A" w:rsidRPr="007E41EF">
        <w:rPr>
          <w:sz w:val="28"/>
          <w:szCs w:val="28"/>
        </w:rPr>
        <w:t xml:space="preserve">Планируемые показатели выполнения </w:t>
      </w:r>
      <w:r w:rsidR="000C6379" w:rsidRPr="007E41EF">
        <w:rPr>
          <w:sz w:val="28"/>
          <w:szCs w:val="28"/>
        </w:rPr>
        <w:t>под</w:t>
      </w:r>
      <w:r w:rsidR="00683B6A" w:rsidRPr="007E41EF">
        <w:rPr>
          <w:sz w:val="28"/>
          <w:szCs w:val="28"/>
        </w:rPr>
        <w:t>программы переселения по расселяемой площади и переселяемым гражданам</w:t>
      </w:r>
      <w:r w:rsidR="009F260F" w:rsidRPr="007E41EF">
        <w:rPr>
          <w:rStyle w:val="aff5"/>
          <w:i w:val="0"/>
          <w:sz w:val="28"/>
          <w:szCs w:val="28"/>
        </w:rPr>
        <w:t xml:space="preserve"> приведены в Приложении </w:t>
      </w:r>
      <w:r w:rsidR="000C6379" w:rsidRPr="007E41EF">
        <w:rPr>
          <w:rStyle w:val="aff5"/>
          <w:i w:val="0"/>
          <w:sz w:val="28"/>
          <w:szCs w:val="28"/>
        </w:rPr>
        <w:t>5</w:t>
      </w:r>
      <w:r w:rsidR="009F260F" w:rsidRPr="007E41EF">
        <w:rPr>
          <w:rStyle w:val="aff5"/>
          <w:i w:val="0"/>
          <w:sz w:val="28"/>
          <w:szCs w:val="28"/>
        </w:rPr>
        <w:t>.</w:t>
      </w:r>
      <w:r w:rsidRPr="007E41EF">
        <w:rPr>
          <w:rStyle w:val="aff5"/>
          <w:i w:val="0"/>
          <w:sz w:val="28"/>
          <w:szCs w:val="28"/>
        </w:rPr>
        <w:t xml:space="preserve"> Указанные многоквартирные дома расположены в кадастровых кварталах  59:28:0360116 и 59:28:0360117, на земельных участках площадью </w:t>
      </w:r>
      <w:r w:rsidR="001B4E3D" w:rsidRPr="007E41EF">
        <w:rPr>
          <w:rStyle w:val="aff5"/>
          <w:i w:val="0"/>
          <w:sz w:val="28"/>
          <w:szCs w:val="28"/>
        </w:rPr>
        <w:t>3648,00</w:t>
      </w:r>
      <w:r w:rsidRPr="007E41EF">
        <w:rPr>
          <w:rStyle w:val="aff5"/>
          <w:i w:val="0"/>
          <w:sz w:val="28"/>
          <w:szCs w:val="28"/>
        </w:rPr>
        <w:t xml:space="preserve"> кв.м. </w:t>
      </w:r>
    </w:p>
    <w:p w:rsidR="002111B8" w:rsidRPr="007E41EF" w:rsidRDefault="002111B8" w:rsidP="002111B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E41EF">
        <w:rPr>
          <w:rStyle w:val="aff5"/>
          <w:i w:val="0"/>
          <w:sz w:val="28"/>
          <w:szCs w:val="28"/>
        </w:rPr>
        <w:t xml:space="preserve">Не расселенным остается 1 дом по адресу: </w:t>
      </w:r>
      <w:proofErr w:type="gramStart"/>
      <w:r w:rsidRPr="007E41EF">
        <w:rPr>
          <w:rStyle w:val="aff5"/>
          <w:i w:val="0"/>
          <w:sz w:val="28"/>
          <w:szCs w:val="28"/>
        </w:rPr>
        <w:t>Пермский край, с. Орда, ул. Новая, д. 9А</w:t>
      </w:r>
      <w:r w:rsidR="0028380A" w:rsidRPr="007E41EF">
        <w:rPr>
          <w:rStyle w:val="aff5"/>
          <w:i w:val="0"/>
          <w:sz w:val="28"/>
          <w:szCs w:val="28"/>
        </w:rPr>
        <w:t>,</w:t>
      </w:r>
      <w:r w:rsidRPr="007E41EF">
        <w:rPr>
          <w:rStyle w:val="aff5"/>
          <w:i w:val="0"/>
          <w:sz w:val="28"/>
          <w:szCs w:val="28"/>
        </w:rPr>
        <w:t xml:space="preserve"> </w:t>
      </w:r>
      <w:r w:rsidR="0028380A" w:rsidRPr="007E41EF">
        <w:rPr>
          <w:rStyle w:val="aff5"/>
          <w:i w:val="0"/>
          <w:sz w:val="28"/>
          <w:szCs w:val="28"/>
        </w:rPr>
        <w:t>признанный аварийным в 2019 году.</w:t>
      </w:r>
      <w:proofErr w:type="gramEnd"/>
      <w:r w:rsidR="0028380A" w:rsidRPr="007E41EF">
        <w:rPr>
          <w:rStyle w:val="aff5"/>
          <w:i w:val="0"/>
          <w:sz w:val="28"/>
          <w:szCs w:val="28"/>
        </w:rPr>
        <w:t xml:space="preserve"> О</w:t>
      </w:r>
      <w:r w:rsidR="003504E5" w:rsidRPr="007E41EF">
        <w:rPr>
          <w:sz w:val="28"/>
          <w:szCs w:val="28"/>
        </w:rPr>
        <w:t>бщ</w:t>
      </w:r>
      <w:r w:rsidR="0028380A" w:rsidRPr="007E41EF">
        <w:rPr>
          <w:sz w:val="28"/>
          <w:szCs w:val="28"/>
        </w:rPr>
        <w:t>ая</w:t>
      </w:r>
      <w:r w:rsidR="003504E5" w:rsidRPr="007E41EF">
        <w:rPr>
          <w:sz w:val="28"/>
          <w:szCs w:val="28"/>
        </w:rPr>
        <w:t xml:space="preserve"> жил</w:t>
      </w:r>
      <w:r w:rsidR="0028380A" w:rsidRPr="007E41EF">
        <w:rPr>
          <w:sz w:val="28"/>
          <w:szCs w:val="28"/>
        </w:rPr>
        <w:t>ая</w:t>
      </w:r>
      <w:r w:rsidR="003504E5" w:rsidRPr="007E41EF">
        <w:rPr>
          <w:sz w:val="28"/>
          <w:szCs w:val="28"/>
        </w:rPr>
        <w:t xml:space="preserve"> площадь </w:t>
      </w:r>
      <w:r w:rsidR="00B14908" w:rsidRPr="007E41EF">
        <w:rPr>
          <w:sz w:val="28"/>
          <w:szCs w:val="28"/>
        </w:rPr>
        <w:t>4</w:t>
      </w:r>
      <w:r w:rsidR="0034627E" w:rsidRPr="007E41EF">
        <w:rPr>
          <w:sz w:val="28"/>
          <w:szCs w:val="28"/>
        </w:rPr>
        <w:t>2</w:t>
      </w:r>
      <w:r w:rsidR="00B14908" w:rsidRPr="007E41EF">
        <w:rPr>
          <w:sz w:val="28"/>
          <w:szCs w:val="28"/>
        </w:rPr>
        <w:t>1,</w:t>
      </w:r>
      <w:r w:rsidR="0034627E" w:rsidRPr="007E41EF">
        <w:rPr>
          <w:sz w:val="28"/>
          <w:szCs w:val="28"/>
        </w:rPr>
        <w:t>7</w:t>
      </w:r>
      <w:r w:rsidR="00B14908" w:rsidRPr="007E41EF">
        <w:rPr>
          <w:sz w:val="28"/>
          <w:szCs w:val="28"/>
        </w:rPr>
        <w:t xml:space="preserve"> </w:t>
      </w:r>
      <w:r w:rsidR="003504E5" w:rsidRPr="007E41EF">
        <w:rPr>
          <w:sz w:val="28"/>
          <w:szCs w:val="28"/>
        </w:rPr>
        <w:t>кв.м.</w:t>
      </w:r>
      <w:r w:rsidR="0028380A" w:rsidRPr="007E41EF">
        <w:rPr>
          <w:sz w:val="28"/>
          <w:szCs w:val="28"/>
        </w:rPr>
        <w:t>,</w:t>
      </w:r>
      <w:r w:rsidR="003504E5" w:rsidRPr="007E41EF">
        <w:rPr>
          <w:sz w:val="28"/>
          <w:szCs w:val="28"/>
        </w:rPr>
        <w:t xml:space="preserve"> </w:t>
      </w:r>
      <w:r w:rsidR="0028380A" w:rsidRPr="007E41EF">
        <w:rPr>
          <w:sz w:val="28"/>
          <w:szCs w:val="28"/>
        </w:rPr>
        <w:t>количество жилых помещений 1</w:t>
      </w:r>
      <w:r w:rsidR="005C2890" w:rsidRPr="007E41EF">
        <w:rPr>
          <w:sz w:val="28"/>
          <w:szCs w:val="28"/>
        </w:rPr>
        <w:t>1</w:t>
      </w:r>
      <w:r w:rsidR="0028380A" w:rsidRPr="007E41EF">
        <w:rPr>
          <w:sz w:val="28"/>
          <w:szCs w:val="28"/>
        </w:rPr>
        <w:t xml:space="preserve">, </w:t>
      </w:r>
      <w:r w:rsidR="0028380A" w:rsidRPr="007E41EF">
        <w:rPr>
          <w:rStyle w:val="aff5"/>
          <w:i w:val="0"/>
          <w:sz w:val="28"/>
          <w:szCs w:val="28"/>
        </w:rPr>
        <w:t xml:space="preserve">количество проживающих жителей </w:t>
      </w:r>
      <w:r w:rsidR="00B14908" w:rsidRPr="007E41EF">
        <w:rPr>
          <w:rStyle w:val="aff5"/>
          <w:i w:val="0"/>
          <w:sz w:val="28"/>
          <w:szCs w:val="28"/>
        </w:rPr>
        <w:t>2</w:t>
      </w:r>
      <w:r w:rsidR="00AA77E0" w:rsidRPr="007E41EF">
        <w:rPr>
          <w:rStyle w:val="aff5"/>
          <w:i w:val="0"/>
          <w:sz w:val="28"/>
          <w:szCs w:val="28"/>
        </w:rPr>
        <w:t>7</w:t>
      </w:r>
      <w:r w:rsidR="0028380A" w:rsidRPr="007E41EF">
        <w:rPr>
          <w:rStyle w:val="aff5"/>
          <w:i w:val="0"/>
          <w:sz w:val="28"/>
          <w:szCs w:val="28"/>
        </w:rPr>
        <w:t xml:space="preserve"> чел</w:t>
      </w:r>
      <w:r w:rsidR="005C2890" w:rsidRPr="007E41EF">
        <w:rPr>
          <w:rStyle w:val="aff5"/>
          <w:i w:val="0"/>
          <w:sz w:val="28"/>
          <w:szCs w:val="28"/>
        </w:rPr>
        <w:t>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Ликвидация жилищного фонда, признанного непригодным для проживания граждан, только за счет бюджета </w:t>
      </w:r>
      <w:proofErr w:type="spellStart"/>
      <w:r w:rsidR="00122429" w:rsidRPr="007E41EF">
        <w:rPr>
          <w:sz w:val="28"/>
          <w:szCs w:val="28"/>
        </w:rPr>
        <w:t>Ординского</w:t>
      </w:r>
      <w:proofErr w:type="spellEnd"/>
      <w:r w:rsidR="00122429" w:rsidRPr="007E41EF">
        <w:rPr>
          <w:sz w:val="28"/>
          <w:szCs w:val="28"/>
        </w:rPr>
        <w:t xml:space="preserve"> </w:t>
      </w:r>
      <w:r w:rsidR="00E13782" w:rsidRPr="007E41EF">
        <w:rPr>
          <w:sz w:val="28"/>
          <w:szCs w:val="28"/>
        </w:rPr>
        <w:t>сельского поселения</w:t>
      </w:r>
      <w:r w:rsidRPr="007E41EF">
        <w:rPr>
          <w:sz w:val="28"/>
          <w:szCs w:val="28"/>
        </w:rPr>
        <w:t xml:space="preserve"> и средств собственников приведет к серьезному отставанию темпов ликвидации аварийного жилья от темпов обветшания жилищного фонда. Привлечение средств фонда и из бюджета Пермского края для решения данной проблемы позволит сократить сроки переселения граждан из жилых помещений, признанных непригодными для проживания.</w:t>
      </w:r>
    </w:p>
    <w:p w:rsidR="002111B8" w:rsidRPr="007E41EF" w:rsidRDefault="002111B8" w:rsidP="0021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Многоквартирные дома, отнесенные к числу непригодных для проживания граждан, - это малоэтажные (2 этажа) строения, в которых основные несущие конструкции, внутридомовые инженерные сети достигли предельного износа.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Проживание граждан в многоквартирных домах, подлежащих сносу или реконструкции либо имеющих высокий процент износа, постоянно сопряжено с опасностью пребывания, риском возникновения аварии (обрушения). Кроме того, такие строения ухудшают внешний </w:t>
      </w:r>
      <w:proofErr w:type="gramStart"/>
      <w:r w:rsidRPr="007E41EF">
        <w:rPr>
          <w:sz w:val="28"/>
          <w:szCs w:val="28"/>
        </w:rPr>
        <w:t>облик</w:t>
      </w:r>
      <w:proofErr w:type="gramEnd"/>
      <w:r w:rsidRPr="007E41EF">
        <w:rPr>
          <w:sz w:val="28"/>
          <w:szCs w:val="28"/>
        </w:rPr>
        <w:t xml:space="preserve"> и благоустройство села, сдерживают развитие инженерной и социальной инфраструктуры, снижают инвестиционную привлекательность села. 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Перечень многоквартирных домов, признанных аварийными до 01 января 2017 года  приведен в Приложении </w:t>
      </w:r>
      <w:r w:rsidR="000C6379" w:rsidRPr="007E41EF">
        <w:rPr>
          <w:sz w:val="28"/>
          <w:szCs w:val="28"/>
        </w:rPr>
        <w:t>2</w:t>
      </w:r>
      <w:r w:rsidRPr="007E41EF">
        <w:rPr>
          <w:sz w:val="28"/>
          <w:szCs w:val="28"/>
        </w:rPr>
        <w:t>.</w:t>
      </w:r>
    </w:p>
    <w:p w:rsidR="002111B8" w:rsidRPr="007E41EF" w:rsidRDefault="002111B8" w:rsidP="00211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Раздел  I</w:t>
      </w:r>
      <w:r w:rsidRPr="007E41EF">
        <w:rPr>
          <w:b/>
          <w:sz w:val="28"/>
          <w:szCs w:val="28"/>
          <w:lang w:val="en-US"/>
        </w:rPr>
        <w:t>II</w:t>
      </w:r>
      <w:r w:rsidRPr="007E41EF">
        <w:rPr>
          <w:b/>
          <w:sz w:val="28"/>
          <w:szCs w:val="28"/>
        </w:rPr>
        <w:t>. Цели и задачи муниципальной подпрограммы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Цель подпрограммы - снос ветхих и аварийных многоквартирных домов, переселение жителей из ветхого и аварийного жилищного фонда с привлечением средств бюджета Пермского края.</w:t>
      </w:r>
    </w:p>
    <w:p w:rsidR="002111B8" w:rsidRPr="007E41EF" w:rsidRDefault="002111B8" w:rsidP="0021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застройки территорий, занятых ветхим и </w:t>
      </w:r>
      <w:r w:rsidRPr="007E41EF">
        <w:rPr>
          <w:rFonts w:ascii="Times New Roman" w:hAnsi="Times New Roman" w:cs="Times New Roman"/>
          <w:sz w:val="28"/>
          <w:szCs w:val="28"/>
        </w:rPr>
        <w:lastRenderedPageBreak/>
        <w:t>аварийным жилищным фондом,</w:t>
      </w:r>
    </w:p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- снижение доли аварийных домов на территории </w:t>
      </w:r>
      <w:proofErr w:type="spellStart"/>
      <w:r w:rsidRPr="007E41E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E41EF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IV</w:t>
      </w:r>
      <w:r w:rsidRPr="007E41EF">
        <w:rPr>
          <w:b/>
          <w:sz w:val="28"/>
          <w:szCs w:val="28"/>
        </w:rPr>
        <w:t>. Срок реализации подпрограммы</w:t>
      </w:r>
    </w:p>
    <w:p w:rsidR="002111B8" w:rsidRPr="007E41EF" w:rsidRDefault="002111B8" w:rsidP="002111B8">
      <w:pPr>
        <w:rPr>
          <w:b/>
          <w:sz w:val="28"/>
          <w:szCs w:val="28"/>
        </w:rPr>
      </w:pPr>
    </w:p>
    <w:p w:rsidR="002111B8" w:rsidRPr="007E41EF" w:rsidRDefault="002111B8" w:rsidP="002111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П</w:t>
      </w:r>
      <w:r w:rsidR="00A73AD2" w:rsidRPr="007E41EF">
        <w:rPr>
          <w:rFonts w:ascii="Times New Roman" w:hAnsi="Times New Roman" w:cs="Times New Roman"/>
          <w:sz w:val="28"/>
          <w:szCs w:val="28"/>
        </w:rPr>
        <w:t>одп</w:t>
      </w:r>
      <w:r w:rsidRPr="007E41EF">
        <w:rPr>
          <w:rFonts w:ascii="Times New Roman" w:hAnsi="Times New Roman" w:cs="Times New Roman"/>
          <w:sz w:val="28"/>
          <w:szCs w:val="28"/>
        </w:rPr>
        <w:t xml:space="preserve">рограмма принимается на период </w:t>
      </w:r>
      <w:r w:rsidRPr="00247DD7">
        <w:rPr>
          <w:rFonts w:ascii="Times New Roman" w:hAnsi="Times New Roman" w:cs="Times New Roman"/>
          <w:sz w:val="28"/>
          <w:szCs w:val="28"/>
        </w:rPr>
        <w:t>с 2019 года по 202</w:t>
      </w:r>
      <w:r w:rsidR="001910EC" w:rsidRPr="00247DD7">
        <w:rPr>
          <w:rFonts w:ascii="Times New Roman" w:hAnsi="Times New Roman" w:cs="Times New Roman"/>
          <w:sz w:val="28"/>
          <w:szCs w:val="28"/>
        </w:rPr>
        <w:t>2</w:t>
      </w:r>
      <w:r w:rsidRPr="00247D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11B8" w:rsidRPr="007E41EF" w:rsidRDefault="002111B8" w:rsidP="002111B8">
      <w:pPr>
        <w:rPr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>Раздел V. Управление реализацией подпрограммы и</w:t>
      </w: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proofErr w:type="gramStart"/>
      <w:r w:rsidRPr="007E41EF">
        <w:rPr>
          <w:b/>
          <w:sz w:val="28"/>
          <w:szCs w:val="28"/>
        </w:rPr>
        <w:t>контроль за</w:t>
      </w:r>
      <w:proofErr w:type="gramEnd"/>
      <w:r w:rsidRPr="007E41EF">
        <w:rPr>
          <w:b/>
          <w:sz w:val="28"/>
          <w:szCs w:val="28"/>
        </w:rPr>
        <w:t xml:space="preserve"> ходом ее исполнения</w:t>
      </w:r>
    </w:p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5.1. Реализация подпрограммы осуществляется в пределах компетенции администрации </w:t>
      </w:r>
      <w:proofErr w:type="spellStart"/>
      <w:r w:rsidRPr="007E41E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E41EF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5.2. Управление реализацией подпрограммы осуществляется </w:t>
      </w:r>
      <w:r w:rsidRPr="007E41EF">
        <w:rPr>
          <w:rStyle w:val="aff3"/>
          <w:rFonts w:ascii="Times New Roman" w:hAnsi="Times New Roman"/>
          <w:sz w:val="28"/>
          <w:szCs w:val="28"/>
        </w:rPr>
        <w:t xml:space="preserve">Отделом инфраструктуры и ЖКХ администрации </w:t>
      </w:r>
      <w:proofErr w:type="spellStart"/>
      <w:r w:rsidRPr="007E41EF">
        <w:rPr>
          <w:rStyle w:val="aff3"/>
          <w:rFonts w:ascii="Times New Roman" w:hAnsi="Times New Roman"/>
          <w:sz w:val="28"/>
          <w:szCs w:val="28"/>
        </w:rPr>
        <w:t>Ординского</w:t>
      </w:r>
      <w:proofErr w:type="spellEnd"/>
      <w:r w:rsidRPr="007E41EF">
        <w:rPr>
          <w:rStyle w:val="aff3"/>
          <w:rFonts w:ascii="Times New Roman" w:hAnsi="Times New Roman"/>
          <w:sz w:val="28"/>
          <w:szCs w:val="28"/>
        </w:rPr>
        <w:t xml:space="preserve"> муниципального округа</w:t>
      </w:r>
      <w:r w:rsidRPr="007E41EF">
        <w:rPr>
          <w:rFonts w:ascii="Times New Roman" w:hAnsi="Times New Roman" w:cs="Times New Roman"/>
          <w:sz w:val="28"/>
          <w:szCs w:val="28"/>
        </w:rPr>
        <w:t>, который является координатором, несет ответственность за своевременное и качественное исполнение подпрограммы, определяет механизм реализации.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5.3. В рамках настоящей подпрограммы, о</w:t>
      </w:r>
      <w:r w:rsidRPr="007E41EF">
        <w:rPr>
          <w:rStyle w:val="aff3"/>
          <w:rFonts w:ascii="Times New Roman" w:hAnsi="Times New Roman"/>
          <w:sz w:val="28"/>
          <w:szCs w:val="28"/>
        </w:rPr>
        <w:t xml:space="preserve">тдел инфраструктуры и ЖКХ администрации </w:t>
      </w:r>
      <w:proofErr w:type="spellStart"/>
      <w:r w:rsidRPr="007E41EF">
        <w:rPr>
          <w:rStyle w:val="aff3"/>
          <w:rFonts w:ascii="Times New Roman" w:hAnsi="Times New Roman"/>
          <w:sz w:val="28"/>
          <w:szCs w:val="28"/>
        </w:rPr>
        <w:t>Ординского</w:t>
      </w:r>
      <w:proofErr w:type="spellEnd"/>
      <w:r w:rsidRPr="007E41EF">
        <w:rPr>
          <w:rStyle w:val="aff3"/>
          <w:rFonts w:ascii="Times New Roman" w:hAnsi="Times New Roman"/>
          <w:sz w:val="28"/>
          <w:szCs w:val="28"/>
        </w:rPr>
        <w:t xml:space="preserve"> муниципального округа</w:t>
      </w:r>
      <w:r w:rsidRPr="007E41EF">
        <w:rPr>
          <w:rFonts w:ascii="Times New Roman" w:hAnsi="Times New Roman" w:cs="Times New Roman"/>
          <w:sz w:val="28"/>
          <w:szCs w:val="28"/>
        </w:rPr>
        <w:t>: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1EF">
        <w:rPr>
          <w:rFonts w:ascii="Times New Roman" w:hAnsi="Times New Roman" w:cs="Times New Roman"/>
          <w:sz w:val="28"/>
          <w:szCs w:val="28"/>
        </w:rPr>
        <w:t>организует работу межведомственной комиссии по признанию жилых помещений непригодными для проживания и многоквартирных домов аварийными и подлежащими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  <w:proofErr w:type="gramEnd"/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принимает в установленном порядке решения об изъятии путем выкупа земельных участков и жилых помещений в многоквартирных домах, признанных аварийными и подлежащими сносу и расположенных на застроенной территории;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E4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1EF">
        <w:rPr>
          <w:rFonts w:ascii="Times New Roman" w:hAnsi="Times New Roman" w:cs="Times New Roman"/>
          <w:sz w:val="28"/>
          <w:szCs w:val="28"/>
        </w:rPr>
        <w:t xml:space="preserve"> выполнением обязательств по передаче жилых помещений в муниципальную собственность лицом, заключившим соглашение о выкупе жилого помещения;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организует приемку жилых помещений в муниципальную собственность, передаваемых лицом, заключившим соглашение о выкупе жилого помещения;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изымает жилые помещения у собственников жилых помещений, расположенных в аварийных домах, в соответствии со статьей 32  Жилищного кодекса Российской Федерации путем: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а)   выплаты выкупной цены собственнику жилого помещения;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lastRenderedPageBreak/>
        <w:t>б) предоставления собственнику с зачетом выкупной цены в собственность другого жилого помещения;</w:t>
      </w:r>
    </w:p>
    <w:p w:rsidR="002111B8" w:rsidRPr="007E41EF" w:rsidRDefault="002111B8" w:rsidP="0021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>в) предоставления собственнику другого жилого помещения по договору социального найма, равнозначного по общей площади жилому помещению, принадлежащему гражданину на праве собственности, при условии передачи такого помещения в муниципальную собственность.</w:t>
      </w:r>
    </w:p>
    <w:p w:rsidR="00683B6A" w:rsidRPr="007E41EF" w:rsidRDefault="00683B6A">
      <w:pPr>
        <w:spacing w:after="1" w:line="280" w:lineRule="atLeast"/>
        <w:jc w:val="center"/>
        <w:outlineLvl w:val="0"/>
        <w:rPr>
          <w:b/>
          <w:sz w:val="28"/>
        </w:rPr>
      </w:pPr>
    </w:p>
    <w:p w:rsidR="00683B6A" w:rsidRPr="007E41EF" w:rsidRDefault="00683B6A">
      <w:pPr>
        <w:spacing w:after="1" w:line="280" w:lineRule="atLeast"/>
        <w:jc w:val="center"/>
        <w:outlineLvl w:val="0"/>
      </w:pPr>
      <w:r w:rsidRPr="007E41EF">
        <w:rPr>
          <w:b/>
          <w:sz w:val="28"/>
        </w:rPr>
        <w:t>VI. Реализация мероприятий П</w:t>
      </w:r>
      <w:r w:rsidR="00A73AD2" w:rsidRPr="007E41EF">
        <w:rPr>
          <w:b/>
          <w:sz w:val="28"/>
        </w:rPr>
        <w:t>одп</w:t>
      </w:r>
      <w:r w:rsidRPr="007E41EF">
        <w:rPr>
          <w:b/>
          <w:sz w:val="28"/>
        </w:rPr>
        <w:t>рограммы</w:t>
      </w:r>
    </w:p>
    <w:p w:rsidR="00683B6A" w:rsidRPr="007E41EF" w:rsidRDefault="00683B6A">
      <w:pPr>
        <w:spacing w:after="1" w:line="280" w:lineRule="atLeast"/>
        <w:jc w:val="both"/>
      </w:pPr>
    </w:p>
    <w:p w:rsidR="00683B6A" w:rsidRPr="007E41EF" w:rsidRDefault="00683B6A" w:rsidP="00683B6A">
      <w:pPr>
        <w:ind w:firstLine="539"/>
        <w:jc w:val="both"/>
      </w:pPr>
      <w:r w:rsidRPr="007E41EF">
        <w:rPr>
          <w:sz w:val="28"/>
        </w:rPr>
        <w:t xml:space="preserve">6.1. </w:t>
      </w:r>
      <w:hyperlink r:id="rId11" w:history="1">
        <w:r w:rsidRPr="007E41EF">
          <w:rPr>
            <w:sz w:val="28"/>
          </w:rPr>
          <w:t>План</w:t>
        </w:r>
      </w:hyperlink>
      <w:r w:rsidRPr="007E41EF">
        <w:rPr>
          <w:sz w:val="28"/>
        </w:rPr>
        <w:t xml:space="preserve"> реализации мероприятий по переселению граждан из аварийного жилищного фонда, признанного таковым до 1 января 2017 г., по способам переселения приведен в приложении </w:t>
      </w:r>
      <w:r w:rsidR="000C6379" w:rsidRPr="007E41EF">
        <w:rPr>
          <w:sz w:val="28"/>
        </w:rPr>
        <w:t>3</w:t>
      </w:r>
      <w:r w:rsidRPr="007E41EF">
        <w:rPr>
          <w:sz w:val="28"/>
        </w:rPr>
        <w:t xml:space="preserve"> к настоящей </w:t>
      </w:r>
      <w:r w:rsidR="00A73AD2" w:rsidRPr="007E41EF">
        <w:rPr>
          <w:sz w:val="28"/>
        </w:rPr>
        <w:t>подп</w:t>
      </w:r>
      <w:r w:rsidRPr="007E41EF">
        <w:rPr>
          <w:sz w:val="28"/>
        </w:rPr>
        <w:t>рограмме.</w:t>
      </w:r>
    </w:p>
    <w:p w:rsidR="00683B6A" w:rsidRPr="007E41EF" w:rsidRDefault="00683B6A" w:rsidP="00683B6A">
      <w:pPr>
        <w:ind w:firstLine="539"/>
        <w:jc w:val="both"/>
      </w:pPr>
      <w:r w:rsidRPr="007E41EF">
        <w:rPr>
          <w:sz w:val="28"/>
        </w:rPr>
        <w:t xml:space="preserve">6.2. </w:t>
      </w:r>
      <w:hyperlink r:id="rId12" w:history="1">
        <w:r w:rsidRPr="007E41EF">
          <w:rPr>
            <w:sz w:val="28"/>
          </w:rPr>
          <w:t>План</w:t>
        </w:r>
      </w:hyperlink>
      <w:r w:rsidRPr="007E41EF">
        <w:rPr>
          <w:sz w:val="28"/>
        </w:rPr>
        <w:t xml:space="preserve"> мероприятий по переселению граждан из аварийного жилищного фонда, признанного таковым до 1 января 2017 г., приведен в приложении </w:t>
      </w:r>
      <w:r w:rsidR="000C6379" w:rsidRPr="007E41EF">
        <w:rPr>
          <w:sz w:val="28"/>
        </w:rPr>
        <w:t>4</w:t>
      </w:r>
      <w:r w:rsidRPr="007E41EF">
        <w:rPr>
          <w:sz w:val="28"/>
        </w:rPr>
        <w:t xml:space="preserve"> к настоящей </w:t>
      </w:r>
      <w:r w:rsidR="00A73AD2" w:rsidRPr="007E41EF">
        <w:rPr>
          <w:sz w:val="28"/>
        </w:rPr>
        <w:t>подп</w:t>
      </w:r>
      <w:r w:rsidRPr="007E41EF">
        <w:rPr>
          <w:sz w:val="28"/>
        </w:rPr>
        <w:t>рограмме.</w:t>
      </w:r>
    </w:p>
    <w:p w:rsidR="00683B6A" w:rsidRPr="007E41EF" w:rsidRDefault="00683B6A" w:rsidP="00683B6A">
      <w:pPr>
        <w:ind w:firstLine="539"/>
        <w:jc w:val="both"/>
      </w:pPr>
      <w:r w:rsidRPr="007E41EF">
        <w:rPr>
          <w:sz w:val="28"/>
        </w:rPr>
        <w:t xml:space="preserve">6.3. Участие муниципального образования в </w:t>
      </w:r>
      <w:r w:rsidR="00A73AD2" w:rsidRPr="007E41EF">
        <w:rPr>
          <w:sz w:val="28"/>
        </w:rPr>
        <w:t>подп</w:t>
      </w:r>
      <w:r w:rsidRPr="007E41EF">
        <w:rPr>
          <w:sz w:val="28"/>
        </w:rPr>
        <w:t>рограмме по этапам определено с учетом способов переселения граждан из аварийного жилищного фонда.</w:t>
      </w:r>
    </w:p>
    <w:p w:rsidR="00683B6A" w:rsidRPr="007E41EF" w:rsidRDefault="00683B6A" w:rsidP="002111B8">
      <w:pPr>
        <w:jc w:val="center"/>
        <w:rPr>
          <w:b/>
          <w:sz w:val="28"/>
          <w:szCs w:val="28"/>
        </w:rPr>
      </w:pPr>
    </w:p>
    <w:p w:rsidR="002111B8" w:rsidRPr="007E41EF" w:rsidRDefault="002111B8" w:rsidP="002111B8">
      <w:pPr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VII</w:t>
      </w:r>
      <w:r w:rsidRPr="007E41EF">
        <w:rPr>
          <w:b/>
          <w:sz w:val="28"/>
          <w:szCs w:val="28"/>
        </w:rPr>
        <w:t>. Риски исполнения муниципальной подпрограммы</w:t>
      </w:r>
    </w:p>
    <w:p w:rsidR="002111B8" w:rsidRPr="007E41EF" w:rsidRDefault="002111B8" w:rsidP="002111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11B8" w:rsidRPr="007E41EF" w:rsidRDefault="002111B8" w:rsidP="002111B8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7E41EF">
        <w:rPr>
          <w:rFonts w:ascii="Times New Roman" w:hAnsi="Times New Roman" w:cs="Times New Roman"/>
          <w:sz w:val="28"/>
          <w:szCs w:val="28"/>
        </w:rPr>
        <w:t xml:space="preserve">Основным риском исполнения подпрограммы может быть отсутствие на территории </w:t>
      </w:r>
      <w:proofErr w:type="spellStart"/>
      <w:r w:rsidRPr="007E41EF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7E41EF">
        <w:rPr>
          <w:rFonts w:ascii="Times New Roman" w:hAnsi="Times New Roman" w:cs="Times New Roman"/>
          <w:sz w:val="28"/>
          <w:szCs w:val="28"/>
        </w:rPr>
        <w:t xml:space="preserve"> муниципального округа равноценных  жилых помещений для приобретения расселяемыми гражданами.</w:t>
      </w:r>
    </w:p>
    <w:p w:rsidR="002111B8" w:rsidRPr="007E41EF" w:rsidRDefault="002111B8" w:rsidP="002111B8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111B8" w:rsidRPr="007E41EF" w:rsidRDefault="002111B8" w:rsidP="002111B8">
      <w:pPr>
        <w:pStyle w:val="60"/>
        <w:shd w:val="clear" w:color="auto" w:fill="auto"/>
        <w:spacing w:before="0" w:after="283" w:line="276" w:lineRule="auto"/>
        <w:ind w:right="20" w:firstLine="0"/>
        <w:jc w:val="center"/>
        <w:rPr>
          <w:b/>
          <w:sz w:val="28"/>
          <w:szCs w:val="28"/>
        </w:rPr>
      </w:pPr>
      <w:r w:rsidRPr="007E41EF">
        <w:rPr>
          <w:b/>
          <w:sz w:val="28"/>
          <w:szCs w:val="28"/>
        </w:rPr>
        <w:t xml:space="preserve">Раздел </w:t>
      </w:r>
      <w:r w:rsidRPr="007E41EF">
        <w:rPr>
          <w:b/>
          <w:sz w:val="28"/>
          <w:szCs w:val="28"/>
          <w:lang w:val="en-US"/>
        </w:rPr>
        <w:t>VIII</w:t>
      </w:r>
      <w:r w:rsidRPr="007E41EF">
        <w:rPr>
          <w:b/>
          <w:sz w:val="28"/>
          <w:szCs w:val="28"/>
        </w:rPr>
        <w:t>. Оценка эффективности реализации подпрограммы</w:t>
      </w:r>
    </w:p>
    <w:p w:rsidR="001505EE" w:rsidRPr="007E41EF" w:rsidRDefault="002111B8" w:rsidP="001505EE">
      <w:pPr>
        <w:pStyle w:val="60"/>
        <w:shd w:val="clear" w:color="auto" w:fill="auto"/>
        <w:spacing w:before="0" w:after="283" w:line="276" w:lineRule="auto"/>
        <w:ind w:right="20" w:firstLine="708"/>
        <w:jc w:val="both"/>
        <w:rPr>
          <w:sz w:val="28"/>
          <w:szCs w:val="28"/>
        </w:rPr>
      </w:pPr>
      <w:r w:rsidRPr="007E41EF">
        <w:rPr>
          <w:sz w:val="28"/>
          <w:szCs w:val="28"/>
        </w:rPr>
        <w:t xml:space="preserve">В ходе реализации подпрограммы будет расселен </w:t>
      </w:r>
      <w:r w:rsidRPr="007E41EF">
        <w:rPr>
          <w:color w:val="auto"/>
          <w:sz w:val="28"/>
          <w:szCs w:val="28"/>
        </w:rPr>
        <w:t>81</w:t>
      </w:r>
      <w:r w:rsidRPr="007E41EF">
        <w:rPr>
          <w:sz w:val="28"/>
          <w:szCs w:val="28"/>
        </w:rPr>
        <w:t xml:space="preserve"> человек, снесено 4 многоквартирных дома, признанных аварийными, общей жилой площадью  </w:t>
      </w:r>
      <w:r w:rsidR="0028380A" w:rsidRPr="007E41EF">
        <w:rPr>
          <w:sz w:val="28"/>
          <w:szCs w:val="28"/>
        </w:rPr>
        <w:t>1</w:t>
      </w:r>
      <w:r w:rsidRPr="007E41EF">
        <w:rPr>
          <w:sz w:val="28"/>
          <w:szCs w:val="28"/>
        </w:rPr>
        <w:t>4</w:t>
      </w:r>
      <w:r w:rsidR="004D28FE" w:rsidRPr="007E41EF">
        <w:rPr>
          <w:sz w:val="28"/>
          <w:szCs w:val="28"/>
        </w:rPr>
        <w:t>30</w:t>
      </w:r>
      <w:r w:rsidRPr="007E41EF">
        <w:rPr>
          <w:sz w:val="28"/>
          <w:szCs w:val="28"/>
        </w:rPr>
        <w:t>,</w:t>
      </w:r>
      <w:r w:rsidR="004D28FE" w:rsidRPr="007E41EF">
        <w:rPr>
          <w:sz w:val="28"/>
          <w:szCs w:val="28"/>
        </w:rPr>
        <w:t>0</w:t>
      </w:r>
      <w:r w:rsidRPr="007E41EF">
        <w:rPr>
          <w:sz w:val="28"/>
          <w:szCs w:val="28"/>
        </w:rPr>
        <w:t xml:space="preserve"> кв. м, для нового строительства будет освобождено 4 земельных участка. Площадь </w:t>
      </w:r>
      <w:proofErr w:type="gramStart"/>
      <w:r w:rsidRPr="007E41EF">
        <w:rPr>
          <w:sz w:val="28"/>
          <w:szCs w:val="28"/>
        </w:rPr>
        <w:t>земельных участков, высвобождаемых после расселения и сноса жилищного фонда составит</w:t>
      </w:r>
      <w:proofErr w:type="gramEnd"/>
      <w:r w:rsidRPr="007E41EF">
        <w:rPr>
          <w:sz w:val="28"/>
          <w:szCs w:val="28"/>
        </w:rPr>
        <w:t xml:space="preserve"> </w:t>
      </w:r>
      <w:r w:rsidR="001B4E3D" w:rsidRPr="007E41EF">
        <w:rPr>
          <w:sz w:val="28"/>
          <w:szCs w:val="28"/>
        </w:rPr>
        <w:t>3 648,00</w:t>
      </w:r>
      <w:r w:rsidRPr="007E41EF">
        <w:rPr>
          <w:sz w:val="28"/>
          <w:szCs w:val="28"/>
        </w:rPr>
        <w:t xml:space="preserve">  кв.м.</w:t>
      </w:r>
    </w:p>
    <w:p w:rsidR="001505EE" w:rsidRPr="007E41EF" w:rsidRDefault="001505EE" w:rsidP="001505EE">
      <w:pPr>
        <w:pStyle w:val="60"/>
        <w:shd w:val="clear" w:color="auto" w:fill="auto"/>
        <w:spacing w:before="0" w:after="283" w:line="276" w:lineRule="auto"/>
        <w:ind w:right="20" w:firstLine="708"/>
        <w:jc w:val="both"/>
        <w:rPr>
          <w:sz w:val="28"/>
          <w:szCs w:val="28"/>
        </w:rPr>
        <w:sectPr w:rsidR="001505EE" w:rsidRPr="007E41EF" w:rsidSect="00C16B76">
          <w:pgSz w:w="11906" w:h="16838"/>
          <w:pgMar w:top="709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:rsidR="002111B8" w:rsidRPr="007F64C8" w:rsidRDefault="002111B8" w:rsidP="002111B8">
      <w:pPr>
        <w:pStyle w:val="60"/>
        <w:shd w:val="clear" w:color="auto" w:fill="auto"/>
        <w:spacing w:before="0" w:after="0" w:line="220" w:lineRule="exact"/>
        <w:ind w:left="10490" w:firstLine="0"/>
      </w:pPr>
      <w:r w:rsidRPr="007F64C8">
        <w:lastRenderedPageBreak/>
        <w:t xml:space="preserve">Приложение </w:t>
      </w:r>
      <w:r w:rsidR="000933A2" w:rsidRPr="007F64C8">
        <w:t>1</w:t>
      </w:r>
    </w:p>
    <w:p w:rsidR="002111B8" w:rsidRPr="007F64C8" w:rsidRDefault="002111B8" w:rsidP="002111B8">
      <w:pPr>
        <w:pStyle w:val="60"/>
        <w:shd w:val="clear" w:color="auto" w:fill="auto"/>
        <w:spacing w:before="0" w:after="0" w:line="220" w:lineRule="exact"/>
        <w:ind w:left="10490" w:firstLine="0"/>
      </w:pPr>
      <w:r w:rsidRPr="007F64C8">
        <w:t xml:space="preserve">к </w:t>
      </w:r>
      <w:r w:rsidR="000933A2" w:rsidRPr="007F64C8">
        <w:t>подпрограмме</w:t>
      </w:r>
    </w:p>
    <w:p w:rsidR="002B0665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</w:pPr>
      <w:r w:rsidRPr="002B0665">
        <w:t xml:space="preserve">«Расселение аварийного жилищного фонда </w:t>
      </w:r>
      <w:proofErr w:type="gramStart"/>
      <w:r w:rsidRPr="002B0665">
        <w:t>на</w:t>
      </w:r>
      <w:proofErr w:type="gramEnd"/>
      <w:r w:rsidRPr="002B0665">
        <w:t xml:space="preserve"> </w:t>
      </w:r>
      <w:r w:rsidR="007F64C8" w:rsidRPr="002B0665">
        <w:t xml:space="preserve">   </w:t>
      </w:r>
      <w:r w:rsidR="002B0665">
        <w:t xml:space="preserve">   </w:t>
      </w:r>
    </w:p>
    <w:p w:rsidR="002111B8" w:rsidRPr="002B0665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  <w:rPr>
          <w:color w:val="000000"/>
        </w:rPr>
      </w:pPr>
      <w:r w:rsidRPr="002B0665">
        <w:t xml:space="preserve">территории </w:t>
      </w:r>
      <w:proofErr w:type="spellStart"/>
      <w:r w:rsidRPr="002B0665">
        <w:t>Ординского</w:t>
      </w:r>
      <w:proofErr w:type="spellEnd"/>
      <w:r w:rsidRPr="002B0665">
        <w:t xml:space="preserve"> муниципального округа »</w:t>
      </w:r>
    </w:p>
    <w:p w:rsidR="002111B8" w:rsidRPr="007E41EF" w:rsidRDefault="002111B8" w:rsidP="002111B8">
      <w:pPr>
        <w:autoSpaceDE w:val="0"/>
        <w:autoSpaceDN w:val="0"/>
        <w:adjustRightInd w:val="0"/>
        <w:spacing w:line="240" w:lineRule="exact"/>
        <w:ind w:left="11199"/>
        <w:contextualSpacing/>
        <w:outlineLvl w:val="1"/>
        <w:rPr>
          <w:color w:val="000000"/>
        </w:rPr>
      </w:pPr>
    </w:p>
    <w:p w:rsidR="00AA77E0" w:rsidRPr="007E41EF" w:rsidRDefault="00AA77E0" w:rsidP="00AA77E0">
      <w:pPr>
        <w:jc w:val="center"/>
        <w:rPr>
          <w:b/>
        </w:rPr>
      </w:pPr>
      <w:r w:rsidRPr="007E41EF">
        <w:rPr>
          <w:rFonts w:eastAsiaTheme="minorHAnsi"/>
          <w:lang w:eastAsia="en-US"/>
        </w:rPr>
        <w:t>План-график реализации программ переселения</w:t>
      </w:r>
    </w:p>
    <w:p w:rsidR="00AA77E0" w:rsidRPr="007E41EF" w:rsidRDefault="00AA77E0" w:rsidP="00AA77E0">
      <w:pPr>
        <w:jc w:val="center"/>
        <w:rPr>
          <w:b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976"/>
        <w:gridCol w:w="1154"/>
        <w:gridCol w:w="993"/>
        <w:gridCol w:w="828"/>
        <w:gridCol w:w="872"/>
        <w:gridCol w:w="1014"/>
        <w:gridCol w:w="1134"/>
        <w:gridCol w:w="850"/>
        <w:gridCol w:w="1134"/>
        <w:gridCol w:w="1247"/>
        <w:gridCol w:w="850"/>
        <w:gridCol w:w="851"/>
        <w:gridCol w:w="1141"/>
        <w:gridCol w:w="1256"/>
      </w:tblGrid>
      <w:tr w:rsidR="00AA77E0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 xml:space="preserve">N </w:t>
            </w:r>
            <w:proofErr w:type="spellStart"/>
            <w:proofErr w:type="gramStart"/>
            <w:r w:rsidRPr="007E41EF">
              <w:rPr>
                <w:rFonts w:eastAsiaTheme="minorHAnsi"/>
                <w:bCs/>
                <w:lang w:eastAsia="en-US"/>
              </w:rPr>
              <w:t>п</w:t>
            </w:r>
            <w:proofErr w:type="spellEnd"/>
            <w:proofErr w:type="gramEnd"/>
            <w:r w:rsidRPr="007E41EF"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 w:rsidRPr="007E41EF">
              <w:rPr>
                <w:rFonts w:eastAsiaTheme="minorHAnsi"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Наименование муниципального образования/способ переселения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Расселяемая площадь жилых помещений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Количество помещений (ед.)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Количество граждан (чел.)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Предоставляемая площадь (кв. 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Образованы земельные участки под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Оформлены права застройщика на 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Подготовлена проектная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Объявлен конкурс на строительство (приобретение)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Заключен контракт на строительство, договор на приобретение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Получено разрешение на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Дом введен в эксплуатацию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Зарегистрировано право собственности муниципального образования на жилые помещения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Завершено переселение</w:t>
            </w:r>
          </w:p>
        </w:tc>
      </w:tr>
      <w:tr w:rsidR="00AA77E0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15</w:t>
            </w:r>
          </w:p>
        </w:tc>
      </w:tr>
      <w:tr w:rsidR="00AA77E0" w:rsidRPr="007E41EF" w:rsidTr="0033727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0" w:rsidRPr="007E41EF" w:rsidRDefault="00AA77E0" w:rsidP="001F2D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Этап 2019 года</w:t>
            </w:r>
          </w:p>
        </w:tc>
      </w:tr>
      <w:tr w:rsidR="00337278" w:rsidRPr="007E41EF" w:rsidTr="0033727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 xml:space="preserve">Итого по муниципальному образованию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591,50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635,60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516,90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-</w:t>
            </w:r>
          </w:p>
        </w:tc>
      </w:tr>
      <w:tr w:rsidR="00337278" w:rsidRPr="007E41EF" w:rsidTr="003372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Предоставление социальной выплаты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591,50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635,60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516,90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-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C8006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. Орда, ул. Новая, д. 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1EF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315D3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. Орда, ул. Новая, д. 6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127,10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132,50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127,10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33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19.11.2019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1.3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. Орда, ул. Новая, д. 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243,10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204,50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33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26.11.2019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1EF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BC039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>. Орда, ул. Новая, д. 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6A2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E41EF">
              <w:rPr>
                <w:rFonts w:eastAsiaTheme="minorHAnsi"/>
                <w:bCs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185,30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33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Cs/>
                <w:lang w:eastAsia="en-US"/>
              </w:rPr>
              <w:t>31.12.2020</w:t>
            </w:r>
          </w:p>
        </w:tc>
      </w:tr>
      <w:tr w:rsidR="00337278" w:rsidRPr="007E41EF" w:rsidTr="0033727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DA3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lastRenderedPageBreak/>
              <w:t>Этап 2020 года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1E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DA35E8">
            <w:pPr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Итого по муниципальному образованию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</w:tr>
      <w:tr w:rsidR="00337278" w:rsidRPr="007E41EF" w:rsidTr="0033727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DA3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Этап 2021 года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1E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Итого по муниципальному образованию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</w:tr>
      <w:tr w:rsidR="00337278" w:rsidRPr="007E41EF" w:rsidTr="0033727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DA3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Этап 2022 года</w:t>
            </w:r>
          </w:p>
        </w:tc>
      </w:tr>
      <w:tr w:rsidR="00337278" w:rsidRPr="007E41EF" w:rsidTr="003372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41E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rPr>
                <w:rFonts w:eastAsiaTheme="minorHAnsi"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Итого по муниципальному образованию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78" w:rsidRPr="007E41EF" w:rsidRDefault="00337278" w:rsidP="001F2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E41EF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</w:tr>
    </w:tbl>
    <w:p w:rsidR="00365592" w:rsidRPr="007E41EF" w:rsidRDefault="00365592" w:rsidP="002111B8">
      <w:pPr>
        <w:spacing w:after="200" w:line="276" w:lineRule="auto"/>
        <w:ind w:left="9782" w:firstLine="708"/>
        <w:rPr>
          <w:b/>
        </w:rPr>
      </w:pPr>
    </w:p>
    <w:p w:rsidR="00365592" w:rsidRPr="007E41EF" w:rsidRDefault="00365592">
      <w:pPr>
        <w:rPr>
          <w:b/>
        </w:rPr>
      </w:pPr>
      <w:r w:rsidRPr="007E41EF">
        <w:rPr>
          <w:b/>
        </w:rPr>
        <w:br w:type="page"/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lastRenderedPageBreak/>
        <w:t>Приложение 2</w:t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t>к подпрограмме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</w:pPr>
      <w:r w:rsidRPr="007E41EF">
        <w:t xml:space="preserve">«Расселение аварийного жилищного фонда на территории 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  <w:rPr>
          <w:color w:val="000000"/>
        </w:rPr>
      </w:pPr>
      <w:proofErr w:type="spellStart"/>
      <w:r w:rsidRPr="007E41EF">
        <w:t>Ординского</w:t>
      </w:r>
      <w:proofErr w:type="spellEnd"/>
      <w:r w:rsidRPr="007E41EF">
        <w:t xml:space="preserve"> муниципального округа »</w:t>
      </w:r>
    </w:p>
    <w:p w:rsidR="00AA77E0" w:rsidRPr="007E41EF" w:rsidRDefault="00AA77E0" w:rsidP="00AA77E0">
      <w:pPr>
        <w:jc w:val="center"/>
        <w:rPr>
          <w:b/>
        </w:rPr>
      </w:pPr>
    </w:p>
    <w:p w:rsidR="00AA77E0" w:rsidRPr="007E41EF" w:rsidRDefault="00AA77E0" w:rsidP="00AA77E0">
      <w:pPr>
        <w:jc w:val="center"/>
        <w:rPr>
          <w:b/>
        </w:rPr>
      </w:pPr>
    </w:p>
    <w:p w:rsidR="00AA77E0" w:rsidRPr="007E41EF" w:rsidRDefault="00AA77E0" w:rsidP="00AA77E0">
      <w:pPr>
        <w:jc w:val="center"/>
        <w:rPr>
          <w:b/>
        </w:rPr>
      </w:pPr>
      <w:r w:rsidRPr="007E41EF">
        <w:rPr>
          <w:b/>
        </w:rPr>
        <w:t>Перечень многоквартирных домов, признанных аварийными до 01 января 2017 года</w:t>
      </w:r>
    </w:p>
    <w:p w:rsidR="00365592" w:rsidRPr="007E41EF" w:rsidRDefault="00365592" w:rsidP="00365592">
      <w:pPr>
        <w:jc w:val="center"/>
        <w:rPr>
          <w:rFonts w:eastAsiaTheme="minorHAnsi"/>
          <w:lang w:eastAsia="en-US"/>
        </w:rPr>
      </w:pPr>
    </w:p>
    <w:p w:rsidR="00AA77E0" w:rsidRPr="007E41EF" w:rsidRDefault="00AA77E0" w:rsidP="00AA77E0">
      <w:pPr>
        <w:jc w:val="center"/>
        <w:rPr>
          <w:b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94"/>
        <w:gridCol w:w="1548"/>
        <w:gridCol w:w="2693"/>
        <w:gridCol w:w="1134"/>
        <w:gridCol w:w="1559"/>
        <w:gridCol w:w="1134"/>
        <w:gridCol w:w="851"/>
        <w:gridCol w:w="1417"/>
        <w:gridCol w:w="1276"/>
        <w:gridCol w:w="1134"/>
        <w:gridCol w:w="992"/>
        <w:gridCol w:w="1701"/>
      </w:tblGrid>
      <w:tr w:rsidR="00AA77E0" w:rsidRPr="007E41EF" w:rsidTr="001F2DFF">
        <w:trPr>
          <w:trHeight w:val="111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1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41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E41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Площадь 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застройки многоквартирного дома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AA77E0" w:rsidRPr="007E41EF" w:rsidTr="001F2DFF">
        <w:trPr>
          <w:trHeight w:val="26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характеристика земельного участка (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сформирован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под одним домом, не сформирован)</w:t>
            </w:r>
          </w:p>
        </w:tc>
      </w:tr>
      <w:tr w:rsidR="00AA77E0" w:rsidRPr="007E41EF" w:rsidTr="001F2DFF">
        <w:trPr>
          <w:trHeight w:val="15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площадь, 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8"/>
                <w:szCs w:val="28"/>
              </w:rPr>
            </w:pPr>
          </w:p>
        </w:tc>
      </w:tr>
      <w:tr w:rsidR="00AA77E0" w:rsidRPr="007E41EF" w:rsidTr="001F2DF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A77E0" w:rsidRPr="007E41EF" w:rsidTr="001F2DFF">
        <w:trPr>
          <w:trHeight w:val="109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E74D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lastRenderedPageBreak/>
              <w:t>По программе переселения 2019 – 202</w:t>
            </w:r>
            <w:r w:rsidR="00E74DD0" w:rsidRPr="007E41E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E41EF">
              <w:rPr>
                <w:b/>
                <w:bCs/>
                <w:color w:val="000000"/>
                <w:sz w:val="24"/>
                <w:szCs w:val="24"/>
              </w:rPr>
              <w:t xml:space="preserve"> гг., в рамках которой предусмотрено финансирование за счет средств Фонда,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3 648,00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  <w:tr w:rsidR="00AA77E0" w:rsidRPr="007E41EF" w:rsidTr="001F2DFF">
        <w:trPr>
          <w:trHeight w:val="37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E41EF">
              <w:rPr>
                <w:color w:val="000000"/>
                <w:sz w:val="24"/>
                <w:szCs w:val="24"/>
              </w:rPr>
              <w:t>Ординский</w:t>
            </w:r>
            <w:proofErr w:type="spellEnd"/>
            <w:r w:rsidRPr="007E41EF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0A1C17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  <w:r w:rsidR="00AA77E0" w:rsidRPr="007E41EF">
              <w:rPr>
                <w:color w:val="000000"/>
                <w:sz w:val="24"/>
                <w:szCs w:val="24"/>
              </w:rPr>
              <w:t xml:space="preserve"> </w:t>
            </w:r>
            <w:r w:rsidRPr="007E41EF">
              <w:rPr>
                <w:color w:val="000000"/>
                <w:sz w:val="24"/>
                <w:szCs w:val="24"/>
              </w:rPr>
              <w:t>07</w:t>
            </w:r>
            <w:r w:rsidR="00AA77E0" w:rsidRPr="007E41EF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  <w:tr w:rsidR="00AA77E0" w:rsidRPr="007E41EF" w:rsidTr="001F2DFF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Орда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>. Орда, ул. Новая,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25.01.2016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23</w:t>
            </w:r>
            <w:r w:rsidR="00AA77E0" w:rsidRPr="007E41EF">
              <w:rPr>
                <w:color w:val="000000"/>
                <w:sz w:val="24"/>
                <w:szCs w:val="24"/>
              </w:rPr>
              <w:t>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E0" w:rsidRPr="007E41EF" w:rsidTr="001F2DFF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Орда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>. Орда, ул. Новая,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28.04.2015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240</w:t>
            </w:r>
            <w:r w:rsidR="00AA77E0" w:rsidRPr="007E41EF">
              <w:rPr>
                <w:color w:val="000000"/>
                <w:sz w:val="24"/>
                <w:szCs w:val="24"/>
              </w:rPr>
              <w:t>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E0" w:rsidRPr="007E41EF" w:rsidTr="001F2DFF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Орда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>. Орда, ул. Новая,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25.01.2016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240</w:t>
            </w:r>
            <w:r w:rsidR="00AA77E0" w:rsidRPr="007E41EF">
              <w:rPr>
                <w:color w:val="000000"/>
                <w:sz w:val="24"/>
                <w:szCs w:val="24"/>
              </w:rPr>
              <w:t>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E0" w:rsidRPr="007E41EF" w:rsidTr="001F2DFF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Орда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E41E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>. Орда, ул. Новая,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26.02.2016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0A1C17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364</w:t>
            </w:r>
            <w:r w:rsidR="00AA77E0" w:rsidRPr="007E41EF">
              <w:rPr>
                <w:color w:val="000000"/>
                <w:sz w:val="24"/>
                <w:szCs w:val="24"/>
              </w:rPr>
              <w:t>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color w:val="000000"/>
                <w:sz w:val="28"/>
                <w:szCs w:val="28"/>
              </w:rPr>
            </w:pPr>
            <w:r w:rsidRPr="007E41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E0" w:rsidRPr="007E41EF" w:rsidRDefault="00AA77E0" w:rsidP="001F2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77E0" w:rsidRPr="007E41EF" w:rsidTr="001F2DFF">
        <w:trPr>
          <w:trHeight w:val="37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E74D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Всего подлежит переселению в 2019 – 202</w:t>
            </w:r>
            <w:r w:rsidR="00E74DD0" w:rsidRPr="007E41E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E41EF">
              <w:rPr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0A1C17" w:rsidP="000A1C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A77E0" w:rsidRPr="007E41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1EF"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AA77E0" w:rsidRPr="007E41EF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E0" w:rsidRPr="007E41EF" w:rsidRDefault="00AA77E0" w:rsidP="001F2D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41EF">
              <w:rPr>
                <w:b/>
                <w:bCs/>
                <w:color w:val="000000"/>
                <w:sz w:val="24"/>
                <w:szCs w:val="24"/>
              </w:rPr>
              <w:t>3 648,00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E0" w:rsidRPr="007E41EF" w:rsidRDefault="00AA77E0" w:rsidP="001F2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41EF">
              <w:rPr>
                <w:b/>
                <w:bCs/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</w:tbl>
    <w:p w:rsidR="006F71A1" w:rsidRPr="007E41EF" w:rsidRDefault="002111B8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rPr>
          <w:b/>
        </w:rPr>
        <w:br w:type="page"/>
      </w:r>
      <w:r w:rsidR="006F71A1" w:rsidRPr="007E41EF">
        <w:lastRenderedPageBreak/>
        <w:t>Приложение 3</w:t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t>к подпрограмме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</w:pPr>
      <w:r w:rsidRPr="007E41EF">
        <w:t xml:space="preserve">«Расселение аварийного жилищного фонда на территории 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  <w:rPr>
          <w:color w:val="000000"/>
        </w:rPr>
      </w:pPr>
      <w:proofErr w:type="spellStart"/>
      <w:r w:rsidRPr="007E41EF">
        <w:t>Ординского</w:t>
      </w:r>
      <w:proofErr w:type="spellEnd"/>
      <w:r w:rsidRPr="007E41EF">
        <w:t xml:space="preserve"> муниципального округа »</w:t>
      </w:r>
    </w:p>
    <w:p w:rsidR="002111B8" w:rsidRPr="007E41EF" w:rsidRDefault="002111B8" w:rsidP="006F71A1">
      <w:pPr>
        <w:spacing w:after="200" w:line="276" w:lineRule="auto"/>
        <w:ind w:left="10490"/>
        <w:rPr>
          <w:rFonts w:eastAsiaTheme="minorHAnsi"/>
          <w:lang w:eastAsia="en-US"/>
        </w:rPr>
      </w:pPr>
    </w:p>
    <w:tbl>
      <w:tblPr>
        <w:tblW w:w="16241" w:type="dxa"/>
        <w:tblInd w:w="-34" w:type="dxa"/>
        <w:tblLayout w:type="fixed"/>
        <w:tblLook w:val="04A0"/>
      </w:tblPr>
      <w:tblGrid>
        <w:gridCol w:w="412"/>
        <w:gridCol w:w="1248"/>
        <w:gridCol w:w="612"/>
        <w:gridCol w:w="612"/>
        <w:gridCol w:w="392"/>
        <w:gridCol w:w="468"/>
        <w:gridCol w:w="306"/>
        <w:gridCol w:w="687"/>
        <w:gridCol w:w="925"/>
        <w:gridCol w:w="569"/>
        <w:gridCol w:w="879"/>
        <w:gridCol w:w="749"/>
        <w:gridCol w:w="482"/>
        <w:gridCol w:w="425"/>
        <w:gridCol w:w="590"/>
        <w:gridCol w:w="590"/>
        <w:gridCol w:w="440"/>
        <w:gridCol w:w="514"/>
        <w:gridCol w:w="516"/>
        <w:gridCol w:w="585"/>
        <w:gridCol w:w="370"/>
        <w:gridCol w:w="631"/>
        <w:gridCol w:w="428"/>
        <w:gridCol w:w="647"/>
        <w:gridCol w:w="987"/>
        <w:gridCol w:w="709"/>
        <w:gridCol w:w="468"/>
      </w:tblGrid>
      <w:tr w:rsidR="00D351E6" w:rsidRPr="007E41EF" w:rsidTr="00FB5A40">
        <w:trPr>
          <w:trHeight w:val="1035"/>
        </w:trPr>
        <w:tc>
          <w:tcPr>
            <w:tcW w:w="16241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1EF">
              <w:rPr>
                <w:b/>
                <w:bCs/>
                <w:color w:val="000000"/>
                <w:sz w:val="28"/>
                <w:szCs w:val="28"/>
              </w:rPr>
              <w:t xml:space="preserve">План реализации мероприятий по переселению граждан из аварийного жилищного фонда, признанного таковым </w:t>
            </w:r>
          </w:p>
          <w:p w:rsidR="00D351E6" w:rsidRPr="007E41EF" w:rsidRDefault="00D351E6" w:rsidP="00FB5A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1EF">
              <w:rPr>
                <w:b/>
                <w:bCs/>
                <w:color w:val="000000"/>
                <w:sz w:val="28"/>
                <w:szCs w:val="28"/>
              </w:rPr>
              <w:t>до 1 января 2017 года, по способам переселения</w:t>
            </w:r>
          </w:p>
        </w:tc>
      </w:tr>
      <w:tr w:rsidR="00D351E6" w:rsidRPr="007E41EF" w:rsidTr="00FB5A40">
        <w:trPr>
          <w:trHeight w:val="585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41E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  <w:r w:rsidRPr="007E41EF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7E41EF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Всего стоимость мероприятий по переселению               </w:t>
            </w:r>
          </w:p>
        </w:tc>
        <w:tc>
          <w:tcPr>
            <w:tcW w:w="4975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3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351E6" w:rsidRPr="007E41EF" w:rsidTr="00FB5A40">
        <w:trPr>
          <w:trHeight w:val="960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дальнейшее использование приобретенных </w:t>
            </w:r>
            <w:r w:rsidRPr="007E41EF">
              <w:rPr>
                <w:color w:val="000000"/>
                <w:sz w:val="24"/>
                <w:szCs w:val="24"/>
              </w:rPr>
              <w:br/>
              <w:t>(построенных) жилых помещений</w:t>
            </w:r>
          </w:p>
        </w:tc>
      </w:tr>
      <w:tr w:rsidR="00D351E6" w:rsidRPr="007E41EF" w:rsidTr="00FB5A40">
        <w:trPr>
          <w:trHeight w:val="79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переселение в свободный жилищный фонд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строительство домов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приобретение жилых помещений у застройщиков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2"/>
                <w:szCs w:val="22"/>
              </w:rPr>
            </w:pPr>
            <w:r w:rsidRPr="007E41EF">
              <w:rPr>
                <w:color w:val="000000"/>
                <w:sz w:val="22"/>
                <w:szCs w:val="22"/>
              </w:rPr>
              <w:t>предоставление по договорам социального найма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2"/>
                <w:szCs w:val="22"/>
              </w:rPr>
            </w:pPr>
            <w:r w:rsidRPr="007E41EF">
              <w:rPr>
                <w:color w:val="000000"/>
                <w:sz w:val="22"/>
                <w:szCs w:val="22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2"/>
                <w:szCs w:val="22"/>
              </w:rPr>
            </w:pPr>
            <w:r w:rsidRPr="007E41EF">
              <w:rPr>
                <w:color w:val="000000"/>
                <w:sz w:val="22"/>
                <w:szCs w:val="22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2"/>
                <w:szCs w:val="22"/>
              </w:rPr>
            </w:pPr>
            <w:r w:rsidRPr="007E41EF">
              <w:rPr>
                <w:color w:val="000000"/>
                <w:sz w:val="22"/>
                <w:szCs w:val="22"/>
              </w:rPr>
              <w:t>предоставление по договорам мены</w:t>
            </w:r>
          </w:p>
        </w:tc>
      </w:tr>
      <w:tr w:rsidR="00D351E6" w:rsidRPr="007E41EF" w:rsidTr="00FB5A40">
        <w:trPr>
          <w:trHeight w:val="690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строящихся домах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домах, введенных в эксплуатацию</w:t>
            </w: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</w:tr>
      <w:tr w:rsidR="00D351E6" w:rsidRPr="007E41EF" w:rsidTr="00FB5A40">
        <w:trPr>
          <w:trHeight w:val="181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</w:tr>
      <w:tr w:rsidR="00D351E6" w:rsidRPr="007E41EF" w:rsidTr="00FB5A40">
        <w:trPr>
          <w:trHeight w:val="421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 возмещения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субсидия на приобретение (строительство) жилых помещений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приобретаемая площадь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приобретаемая площадь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приобретаемая площадь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приобретаемая 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приобретаемая площадь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площадь</w:t>
            </w:r>
          </w:p>
        </w:tc>
      </w:tr>
      <w:tr w:rsidR="00D351E6" w:rsidRPr="007E41EF" w:rsidTr="00FB5A40">
        <w:trPr>
          <w:trHeight w:val="40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кв. м</w:t>
            </w:r>
          </w:p>
        </w:tc>
      </w:tr>
      <w:tr w:rsidR="00D351E6" w:rsidRPr="007E41EF" w:rsidTr="00FB5A40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D351E6" w:rsidRPr="007E41EF" w:rsidTr="00FB5A40">
        <w:trPr>
          <w:cantSplit/>
          <w:trHeight w:val="2295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7E41EF">
              <w:rPr>
                <w:color w:val="000000"/>
              </w:rPr>
              <w:t>.</w:t>
            </w:r>
            <w:proofErr w:type="gramEnd"/>
            <w:r w:rsidRPr="007E41EF">
              <w:rPr>
                <w:color w:val="000000"/>
              </w:rPr>
              <w:t xml:space="preserve"> </w:t>
            </w:r>
            <w:proofErr w:type="gramStart"/>
            <w:r w:rsidRPr="007E41EF">
              <w:rPr>
                <w:color w:val="000000"/>
              </w:rPr>
              <w:t>в</w:t>
            </w:r>
            <w:proofErr w:type="gramEnd"/>
            <w:r w:rsidRPr="007E41EF">
              <w:rPr>
                <w:color w:val="000000"/>
              </w:rPr>
              <w:t xml:space="preserve"> т.ч.: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19519187,94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781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Всего по этапу 2019 года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19519187,94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609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 xml:space="preserve">Итого по </w:t>
            </w:r>
            <w:proofErr w:type="spellStart"/>
            <w:r w:rsidRPr="007E41EF">
              <w:rPr>
                <w:color w:val="000000"/>
              </w:rPr>
              <w:t>Ординский</w:t>
            </w:r>
            <w:proofErr w:type="spellEnd"/>
            <w:r w:rsidRPr="007E41EF">
              <w:rPr>
                <w:color w:val="000000"/>
              </w:rPr>
              <w:t xml:space="preserve"> муниципальный округ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838,50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19519187,94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591,50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13975377,30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41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7290479,84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7290479,84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40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330,20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7705652,40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203,10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203,10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4700627,10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127,10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127,10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3005025,30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127,10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3005025,30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7789993,50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128,30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128,30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2955000,00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204,50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4834993,50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204,50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4834993,50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351E6" w:rsidRPr="007E41EF" w:rsidTr="00FB5A40">
        <w:trPr>
          <w:cantSplit/>
          <w:trHeight w:val="16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E6" w:rsidRPr="007E41EF" w:rsidRDefault="00D351E6" w:rsidP="00FB5A40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10708439,50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4573081,00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259,90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6135358,50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259,90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6135358,50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</w:tcPr>
          <w:p w:rsidR="00D351E6" w:rsidRPr="007E41EF" w:rsidRDefault="00D351E6" w:rsidP="00FB5A40">
            <w:pPr>
              <w:ind w:left="113" w:right="113"/>
              <w:jc w:val="right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t>Приложение 4</w:t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t>к подпрограмме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</w:pPr>
      <w:r w:rsidRPr="007E41EF">
        <w:t xml:space="preserve">«Расселение аварийного жилищного фонда на территории 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  <w:rPr>
          <w:color w:val="000000"/>
        </w:rPr>
      </w:pPr>
      <w:proofErr w:type="spellStart"/>
      <w:r w:rsidRPr="007E41EF">
        <w:t>Ординского</w:t>
      </w:r>
      <w:proofErr w:type="spellEnd"/>
      <w:r w:rsidRPr="007E41EF">
        <w:t xml:space="preserve"> муниципального округа »</w:t>
      </w:r>
    </w:p>
    <w:p w:rsidR="00381E83" w:rsidRPr="007E41EF" w:rsidRDefault="00381E83" w:rsidP="00381E83">
      <w:pPr>
        <w:pStyle w:val="60"/>
        <w:shd w:val="clear" w:color="auto" w:fill="auto"/>
        <w:spacing w:before="0" w:after="0" w:line="220" w:lineRule="exact"/>
        <w:ind w:left="10490" w:firstLine="0"/>
      </w:pPr>
    </w:p>
    <w:tbl>
      <w:tblPr>
        <w:tblW w:w="16088" w:type="dxa"/>
        <w:tblInd w:w="-34" w:type="dxa"/>
        <w:tblLayout w:type="fixed"/>
        <w:tblLook w:val="04A0"/>
      </w:tblPr>
      <w:tblGrid>
        <w:gridCol w:w="540"/>
        <w:gridCol w:w="1035"/>
        <w:gridCol w:w="850"/>
        <w:gridCol w:w="567"/>
        <w:gridCol w:w="567"/>
        <w:gridCol w:w="709"/>
        <w:gridCol w:w="567"/>
        <w:gridCol w:w="850"/>
        <w:gridCol w:w="851"/>
        <w:gridCol w:w="665"/>
        <w:gridCol w:w="996"/>
        <w:gridCol w:w="1272"/>
        <w:gridCol w:w="995"/>
        <w:gridCol w:w="693"/>
        <w:gridCol w:w="1068"/>
        <w:gridCol w:w="1134"/>
        <w:gridCol w:w="690"/>
        <w:gridCol w:w="1047"/>
        <w:gridCol w:w="992"/>
      </w:tblGrid>
      <w:tr w:rsidR="004C6E43" w:rsidRPr="007E41EF" w:rsidTr="004C6E4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6E43" w:rsidRPr="007E41EF" w:rsidRDefault="004C6E43" w:rsidP="00381E83">
            <w:pPr>
              <w:jc w:val="center"/>
            </w:pPr>
          </w:p>
        </w:tc>
        <w:tc>
          <w:tcPr>
            <w:tcW w:w="155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1EF">
              <w:br w:type="page"/>
            </w:r>
            <w:r w:rsidRPr="007E41EF">
              <w:rPr>
                <w:b/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4C6E43" w:rsidRPr="007E41EF" w:rsidTr="004C6E4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3" w:rsidRPr="007E41EF" w:rsidRDefault="004C6E43" w:rsidP="00381E83">
            <w:pPr>
              <w:rPr>
                <w:color w:val="000000"/>
                <w:sz w:val="22"/>
                <w:szCs w:val="22"/>
              </w:rPr>
            </w:pPr>
          </w:p>
        </w:tc>
      </w:tr>
      <w:tr w:rsidR="004C6E43" w:rsidRPr="007E41EF" w:rsidTr="004C6E43">
        <w:trPr>
          <w:trHeight w:val="13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41E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Число жителей, планируемых  к переселению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7E41EF">
              <w:rPr>
                <w:color w:val="000000"/>
                <w:sz w:val="24"/>
                <w:szCs w:val="24"/>
              </w:rPr>
              <w:t>:</w:t>
            </w:r>
            <w:r w:rsidRPr="007E41EF">
              <w:rPr>
                <w:color w:val="000000"/>
                <w:sz w:val="24"/>
                <w:szCs w:val="24"/>
              </w:rPr>
              <w:br/>
              <w:t>Расчетная сумма экономии бюджетных средств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7E41EF">
              <w:rPr>
                <w:color w:val="000000"/>
                <w:sz w:val="24"/>
                <w:szCs w:val="24"/>
              </w:rPr>
              <w:t xml:space="preserve">: </w:t>
            </w:r>
            <w:r w:rsidRPr="007E41EF">
              <w:rPr>
                <w:color w:val="000000"/>
                <w:sz w:val="24"/>
                <w:szCs w:val="24"/>
              </w:rPr>
              <w:br/>
              <w:t>Возмещение части стоимости жилых помещений</w:t>
            </w:r>
          </w:p>
        </w:tc>
      </w:tr>
      <w:tr w:rsidR="004C6E43" w:rsidRPr="007E41EF" w:rsidTr="004C6E43">
        <w:trPr>
          <w:trHeight w:val="33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4C6E43" w:rsidRPr="007E41EF" w:rsidTr="004C6E43">
        <w:trPr>
          <w:trHeight w:val="298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средств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средств бюджета субъекта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переселения граждан по договору о развитии застрое</w:t>
            </w:r>
            <w:r w:rsidRPr="007E41EF">
              <w:rPr>
                <w:color w:val="000000"/>
                <w:sz w:val="24"/>
                <w:szCs w:val="24"/>
              </w:rPr>
              <w:lastRenderedPageBreak/>
              <w:t>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lastRenderedPageBreak/>
              <w:t>за счет  переселения граждан в свободный муниципальный жилищн</w:t>
            </w:r>
            <w:r w:rsidRPr="007E41EF">
              <w:rPr>
                <w:color w:val="000000"/>
                <w:sz w:val="24"/>
                <w:szCs w:val="24"/>
              </w:rPr>
              <w:lastRenderedPageBreak/>
              <w:t>ый фонд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за счет средств иных лиц (инвестора по ДРЗТ)</w:t>
            </w:r>
          </w:p>
        </w:tc>
      </w:tr>
      <w:tr w:rsidR="004C6E43" w:rsidRPr="007E41EF" w:rsidTr="004C6E43">
        <w:trPr>
          <w:trHeight w:val="4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4C6E43" w:rsidRPr="007E41EF" w:rsidTr="004C6E4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C6E43" w:rsidRPr="007E41EF" w:rsidTr="00345589">
        <w:trPr>
          <w:cantSplit/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3" w:rsidRPr="007E41EF" w:rsidRDefault="004C6E43" w:rsidP="00381E83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</w:rPr>
            </w:pPr>
            <w:r w:rsidRPr="007E41EF">
              <w:rPr>
                <w:color w:val="00000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41EF">
              <w:rPr>
                <w:color w:val="000000"/>
              </w:rPr>
              <w:t>.</w:t>
            </w:r>
            <w:proofErr w:type="gramEnd"/>
            <w:r w:rsidRPr="007E41EF">
              <w:rPr>
                <w:color w:val="000000"/>
              </w:rPr>
              <w:t xml:space="preserve"> </w:t>
            </w:r>
            <w:proofErr w:type="gramStart"/>
            <w:r w:rsidRPr="007E41EF">
              <w:rPr>
                <w:color w:val="000000"/>
              </w:rPr>
              <w:t>в</w:t>
            </w:r>
            <w:proofErr w:type="gramEnd"/>
            <w:r w:rsidRPr="007E41EF">
              <w:rPr>
                <w:color w:val="000000"/>
              </w:rPr>
              <w:t xml:space="preserve">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1 391,30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19 519 187,94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10 481 532,94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3 493 844,36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E43" w:rsidRPr="007E41EF" w:rsidTr="00345589">
        <w:trPr>
          <w:cantSplit/>
          <w:trHeight w:val="16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E43" w:rsidRPr="007E41EF" w:rsidRDefault="004C6E43" w:rsidP="00381E83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</w:rPr>
            </w:pPr>
            <w:r w:rsidRPr="007E41EF">
              <w:rPr>
                <w:color w:val="000000"/>
              </w:rPr>
              <w:t>Всего по этапу 2019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1 391,30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19 519 187,94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10 481 532,94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3 493 844,36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E43" w:rsidRPr="007E41EF" w:rsidTr="00345589">
        <w:trPr>
          <w:cantSplit/>
          <w:trHeight w:val="1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43" w:rsidRPr="007E41EF" w:rsidRDefault="004C6E43" w:rsidP="00381E83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43" w:rsidRPr="007E41EF" w:rsidRDefault="004C6E43" w:rsidP="00381E83">
            <w:pPr>
              <w:rPr>
                <w:color w:val="000000"/>
              </w:rPr>
            </w:pPr>
            <w:r w:rsidRPr="007E41EF">
              <w:rPr>
                <w:color w:val="000000"/>
              </w:rPr>
              <w:t xml:space="preserve">Итого по </w:t>
            </w:r>
            <w:proofErr w:type="spellStart"/>
            <w:r w:rsidRPr="007E41EF">
              <w:rPr>
                <w:color w:val="000000"/>
              </w:rPr>
              <w:t>Ординский</w:t>
            </w:r>
            <w:proofErr w:type="spellEnd"/>
            <w:r w:rsidRPr="007E41EF">
              <w:rPr>
                <w:color w:val="000000"/>
              </w:rPr>
              <w:t xml:space="preserve"> 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1 391,30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33 494 565,24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19 519 187,94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10 481 532,94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6E43" w:rsidRPr="007E41EF" w:rsidRDefault="004C6E4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3 493 844,36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43" w:rsidRPr="007E41EF" w:rsidRDefault="004C6E4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66B3" w:rsidRPr="007E41EF" w:rsidTr="00345589">
        <w:trPr>
          <w:cantSplit/>
          <w:trHeight w:val="1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3" w:rsidRPr="007E41EF" w:rsidRDefault="000866B3" w:rsidP="00B547C6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B3" w:rsidRPr="007E41EF" w:rsidRDefault="000866B3" w:rsidP="0013263F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7290479,84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7290479,84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66B3" w:rsidRPr="007E41EF" w:rsidTr="00345589">
        <w:trPr>
          <w:cantSplit/>
          <w:trHeight w:val="1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B3" w:rsidRPr="007E41EF" w:rsidRDefault="000866B3" w:rsidP="0013263F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7705652,40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4700627,10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2253768,97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751256,33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66B3" w:rsidRPr="007E41EF" w:rsidTr="00345589">
        <w:trPr>
          <w:cantSplit/>
          <w:trHeight w:val="1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B3" w:rsidRPr="007E41EF" w:rsidRDefault="000866B3" w:rsidP="0013263F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294,10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7789993,50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2955000,00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3626245,11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1208748,39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66B3" w:rsidRPr="007E41EF" w:rsidTr="00345589">
        <w:trPr>
          <w:cantSplit/>
          <w:trHeight w:val="1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B3" w:rsidRPr="007E41EF" w:rsidRDefault="000866B3" w:rsidP="0013263F">
            <w:pPr>
              <w:rPr>
                <w:color w:val="000000"/>
              </w:rPr>
            </w:pPr>
            <w:r w:rsidRPr="007E41EF">
              <w:rPr>
                <w:color w:val="000000"/>
              </w:rPr>
              <w:t>с</w:t>
            </w:r>
            <w:proofErr w:type="gramStart"/>
            <w:r w:rsidRPr="007E41EF">
              <w:rPr>
                <w:color w:val="000000"/>
              </w:rPr>
              <w:t>.О</w:t>
            </w:r>
            <w:proofErr w:type="gramEnd"/>
            <w:r w:rsidRPr="007E41EF">
              <w:rPr>
                <w:color w:val="000000"/>
              </w:rPr>
              <w:t>рда, ул.Новая,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345589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10708439,50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4573081,00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4601518,86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66B3" w:rsidRPr="007E41EF" w:rsidRDefault="000866B3" w:rsidP="0034558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1533839,64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6B3" w:rsidRPr="007E41EF" w:rsidRDefault="000866B3" w:rsidP="0013263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81E83" w:rsidRPr="007E41EF" w:rsidRDefault="00381E83"/>
    <w:p w:rsidR="00381E83" w:rsidRPr="007E41EF" w:rsidRDefault="00381E83">
      <w:r w:rsidRPr="007E41EF">
        <w:br w:type="page"/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lastRenderedPageBreak/>
        <w:t>Приложение 5</w:t>
      </w:r>
    </w:p>
    <w:p w:rsidR="006F71A1" w:rsidRPr="007E41EF" w:rsidRDefault="006F71A1" w:rsidP="006F71A1">
      <w:pPr>
        <w:pStyle w:val="60"/>
        <w:shd w:val="clear" w:color="auto" w:fill="auto"/>
        <w:spacing w:before="0" w:after="0" w:line="220" w:lineRule="exact"/>
        <w:ind w:left="10490" w:firstLine="0"/>
      </w:pPr>
      <w:r w:rsidRPr="007E41EF">
        <w:t>к подпрограмме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</w:pPr>
      <w:r w:rsidRPr="007E41EF">
        <w:t xml:space="preserve">«Расселение аварийного жилищного фонда на территории </w:t>
      </w:r>
    </w:p>
    <w:p w:rsidR="006F71A1" w:rsidRPr="007E41EF" w:rsidRDefault="006F71A1" w:rsidP="006F71A1">
      <w:pPr>
        <w:autoSpaceDE w:val="0"/>
        <w:autoSpaceDN w:val="0"/>
        <w:adjustRightInd w:val="0"/>
        <w:spacing w:line="240" w:lineRule="exact"/>
        <w:ind w:left="10080" w:firstLine="410"/>
        <w:contextualSpacing/>
        <w:outlineLvl w:val="1"/>
        <w:rPr>
          <w:color w:val="000000"/>
        </w:rPr>
      </w:pPr>
      <w:proofErr w:type="spellStart"/>
      <w:r w:rsidRPr="007E41EF">
        <w:t>Ординского</w:t>
      </w:r>
      <w:proofErr w:type="spellEnd"/>
      <w:r w:rsidRPr="007E41EF">
        <w:t xml:space="preserve"> муниципального округа»</w:t>
      </w:r>
    </w:p>
    <w:p w:rsidR="009F260F" w:rsidRPr="007E41EF" w:rsidRDefault="009F260F" w:rsidP="009F260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15648" w:type="dxa"/>
        <w:tblInd w:w="93" w:type="dxa"/>
        <w:tblLook w:val="04A0"/>
      </w:tblPr>
      <w:tblGrid>
        <w:gridCol w:w="540"/>
        <w:gridCol w:w="2594"/>
        <w:gridCol w:w="1086"/>
        <w:gridCol w:w="696"/>
        <w:gridCol w:w="696"/>
        <w:gridCol w:w="696"/>
        <w:gridCol w:w="696"/>
        <w:gridCol w:w="696"/>
        <w:gridCol w:w="696"/>
        <w:gridCol w:w="1069"/>
        <w:gridCol w:w="696"/>
        <w:gridCol w:w="696"/>
        <w:gridCol w:w="696"/>
        <w:gridCol w:w="696"/>
        <w:gridCol w:w="696"/>
        <w:gridCol w:w="696"/>
        <w:gridCol w:w="696"/>
        <w:gridCol w:w="1311"/>
      </w:tblGrid>
      <w:tr w:rsidR="009F260F" w:rsidRPr="007E41EF" w:rsidTr="009F260F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E41EF">
              <w:rPr>
                <w:b/>
                <w:bCs/>
                <w:color w:val="000000"/>
                <w:sz w:val="32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260F" w:rsidRPr="007E41EF" w:rsidTr="009F260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0F" w:rsidRPr="007E41EF" w:rsidRDefault="009F260F" w:rsidP="009F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260F" w:rsidRPr="007E41EF" w:rsidTr="009F260F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41E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41E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3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6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Количество переселяемых жителей</w:t>
            </w:r>
          </w:p>
        </w:tc>
      </w:tr>
      <w:tr w:rsidR="009F260F" w:rsidRPr="007E41EF" w:rsidTr="009F260F">
        <w:trPr>
          <w:trHeight w:val="4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9F260F" w:rsidRPr="007E41EF" w:rsidTr="009F260F">
        <w:trPr>
          <w:trHeight w:val="4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чел</w:t>
            </w:r>
          </w:p>
        </w:tc>
      </w:tr>
      <w:tr w:rsidR="009F260F" w:rsidRPr="007E41EF" w:rsidTr="009F260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F260F" w:rsidRPr="007E41EF" w:rsidTr="009F260F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1E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E41EF">
              <w:rPr>
                <w:color w:val="000000"/>
                <w:sz w:val="24"/>
                <w:szCs w:val="24"/>
              </w:rPr>
              <w:t xml:space="preserve"> т.ч.: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</w:tr>
      <w:tr w:rsidR="009F260F" w:rsidRPr="007E41EF" w:rsidTr="009F26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</w:tr>
      <w:tr w:rsidR="009F260F" w:rsidRPr="007E41EF" w:rsidTr="009F260F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E41EF">
              <w:rPr>
                <w:color w:val="000000"/>
                <w:sz w:val="24"/>
                <w:szCs w:val="24"/>
              </w:rPr>
              <w:t>Ординский</w:t>
            </w:r>
            <w:proofErr w:type="spellEnd"/>
            <w:r w:rsidRPr="007E41EF">
              <w:rPr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1 430,00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EF">
              <w:rPr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60F" w:rsidRPr="007E41EF" w:rsidRDefault="009F260F" w:rsidP="009F260F">
            <w:pPr>
              <w:jc w:val="center"/>
              <w:rPr>
                <w:color w:val="000000"/>
                <w:sz w:val="24"/>
                <w:szCs w:val="24"/>
              </w:rPr>
            </w:pPr>
            <w:r w:rsidRPr="007E41EF">
              <w:rPr>
                <w:color w:val="000000"/>
                <w:sz w:val="24"/>
                <w:szCs w:val="24"/>
              </w:rPr>
              <w:t>81</w:t>
            </w:r>
          </w:p>
        </w:tc>
      </w:tr>
    </w:tbl>
    <w:p w:rsidR="00C43C01" w:rsidRPr="00A33A4E" w:rsidRDefault="00C93C91" w:rsidP="00C93C91">
      <w:pPr>
        <w:pStyle w:val="ConsPlusNormal"/>
        <w:tabs>
          <w:tab w:val="left" w:pos="4680"/>
          <w:tab w:val="left" w:pos="9900"/>
        </w:tabs>
        <w:spacing w:line="480" w:lineRule="auto"/>
        <w:ind w:firstLine="0"/>
        <w:jc w:val="right"/>
        <w:rPr>
          <w:sz w:val="28"/>
          <w:szCs w:val="28"/>
        </w:rPr>
      </w:pPr>
      <w:r w:rsidRPr="007E41EF">
        <w:rPr>
          <w:sz w:val="28"/>
          <w:szCs w:val="28"/>
        </w:rPr>
        <w:t>»</w:t>
      </w:r>
    </w:p>
    <w:sectPr w:rsidR="00C43C01" w:rsidRPr="00A33A4E" w:rsidSect="00C16B76">
      <w:pgSz w:w="16838" w:h="11906" w:orient="landscape"/>
      <w:pgMar w:top="1418" w:right="709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68" w:rsidRDefault="00AB2D68" w:rsidP="00F27212">
      <w:r>
        <w:separator/>
      </w:r>
    </w:p>
  </w:endnote>
  <w:endnote w:type="continuationSeparator" w:id="0">
    <w:p w:rsidR="00AB2D68" w:rsidRDefault="00AB2D68" w:rsidP="00F2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D" w:rsidRPr="009E6C20" w:rsidRDefault="006E01DD" w:rsidP="009E6C2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D" w:rsidRPr="009E6C20" w:rsidRDefault="006E01DD" w:rsidP="009E6C2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68" w:rsidRDefault="00AB2D68" w:rsidP="00F27212">
      <w:r>
        <w:separator/>
      </w:r>
    </w:p>
  </w:footnote>
  <w:footnote w:type="continuationSeparator" w:id="0">
    <w:p w:rsidR="00AB2D68" w:rsidRDefault="00AB2D68" w:rsidP="00F2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D" w:rsidRDefault="00FD713F" w:rsidP="001B6146">
    <w:pPr>
      <w:pStyle w:val="af4"/>
      <w:rPr>
        <w:color w:val="FF0000"/>
        <w:sz w:val="28"/>
        <w:szCs w:val="28"/>
      </w:rPr>
    </w:pPr>
    <w:sdt>
      <w:sdtPr>
        <w:rPr>
          <w:color w:val="FF0000"/>
        </w:rPr>
        <w:id w:val="192800635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E01DD" w:rsidRPr="001B6146">
          <w:rPr>
            <w:color w:val="FF0000"/>
            <w:sz w:val="28"/>
            <w:szCs w:val="28"/>
          </w:rPr>
          <w:t>Внесены изменения и дополнения постановлением администрации муниципального округа от 09.10.2020 №1045</w:t>
        </w:r>
      </w:sdtContent>
    </w:sdt>
    <w:r w:rsidR="006E01DD">
      <w:rPr>
        <w:color w:val="FF0000"/>
        <w:sz w:val="28"/>
        <w:szCs w:val="28"/>
      </w:rPr>
      <w:t xml:space="preserve">; от </w:t>
    </w:r>
    <w:r w:rsidR="006E01DD" w:rsidRPr="00715D4B">
      <w:rPr>
        <w:color w:val="FF0000"/>
        <w:sz w:val="28"/>
        <w:szCs w:val="28"/>
      </w:rPr>
      <w:t>10.11.2020 №1146</w:t>
    </w:r>
    <w:r w:rsidR="006E01DD">
      <w:rPr>
        <w:color w:val="FF0000"/>
        <w:sz w:val="28"/>
        <w:szCs w:val="28"/>
      </w:rPr>
      <w:t xml:space="preserve">; от 02.02.2021 №78; от 11.02.2021 №118; от 16.03.2021 №307; </w:t>
    </w:r>
    <w:proofErr w:type="gramStart"/>
    <w:r w:rsidR="0052108A">
      <w:rPr>
        <w:color w:val="FF0000"/>
        <w:sz w:val="28"/>
        <w:szCs w:val="28"/>
      </w:rPr>
      <w:t>от</w:t>
    </w:r>
    <w:proofErr w:type="gramEnd"/>
    <w:r w:rsidR="006E01DD">
      <w:rPr>
        <w:color w:val="FF0000"/>
        <w:sz w:val="28"/>
        <w:szCs w:val="28"/>
      </w:rPr>
      <w:t xml:space="preserve"> 19.03.2021 №327;</w:t>
    </w:r>
    <w:r w:rsidR="00131705">
      <w:rPr>
        <w:color w:val="FF0000"/>
        <w:sz w:val="28"/>
        <w:szCs w:val="28"/>
      </w:rPr>
      <w:t xml:space="preserve"> от 08.04.2021 №415</w:t>
    </w:r>
  </w:p>
  <w:p w:rsidR="0052108A" w:rsidRDefault="0052108A" w:rsidP="001B6146">
    <w:pPr>
      <w:pStyle w:val="af4"/>
      <w:rPr>
        <w:color w:val="FF0000"/>
        <w:sz w:val="28"/>
        <w:szCs w:val="28"/>
      </w:rPr>
    </w:pPr>
  </w:p>
  <w:p w:rsidR="00131705" w:rsidRDefault="00131705" w:rsidP="001B6146">
    <w:pPr>
      <w:pStyle w:val="af4"/>
      <w:rPr>
        <w:color w:val="FF0000"/>
        <w:sz w:val="28"/>
        <w:szCs w:val="28"/>
      </w:rPr>
    </w:pPr>
  </w:p>
  <w:p w:rsidR="006E01DD" w:rsidRPr="001B6146" w:rsidRDefault="006E01DD" w:rsidP="001B6146">
    <w:pPr>
      <w:pStyle w:val="af4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327AE"/>
    <w:multiLevelType w:val="multilevel"/>
    <w:tmpl w:val="E4FE6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56D5E"/>
    <w:multiLevelType w:val="hybridMultilevel"/>
    <w:tmpl w:val="92EAC29C"/>
    <w:lvl w:ilvl="0" w:tplc="826E4710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23860EB7"/>
    <w:multiLevelType w:val="hybridMultilevel"/>
    <w:tmpl w:val="F8E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6F6"/>
    <w:multiLevelType w:val="multilevel"/>
    <w:tmpl w:val="87184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134F"/>
    <w:multiLevelType w:val="hybridMultilevel"/>
    <w:tmpl w:val="F5C4FC3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CC24D8A"/>
    <w:multiLevelType w:val="multilevel"/>
    <w:tmpl w:val="BDB2C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247B07"/>
    <w:multiLevelType w:val="hybridMultilevel"/>
    <w:tmpl w:val="6286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192486"/>
    <w:multiLevelType w:val="multilevel"/>
    <w:tmpl w:val="C7DA7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033CE2"/>
    <w:multiLevelType w:val="hybridMultilevel"/>
    <w:tmpl w:val="9B904EA4"/>
    <w:lvl w:ilvl="0" w:tplc="953A7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D75FD2"/>
    <w:multiLevelType w:val="multilevel"/>
    <w:tmpl w:val="965E2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E4CFA"/>
    <w:multiLevelType w:val="multilevel"/>
    <w:tmpl w:val="CD54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275E8"/>
    <w:multiLevelType w:val="hybridMultilevel"/>
    <w:tmpl w:val="980ED166"/>
    <w:lvl w:ilvl="0" w:tplc="3A36795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544A756A"/>
    <w:multiLevelType w:val="multilevel"/>
    <w:tmpl w:val="211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6792FC4"/>
    <w:multiLevelType w:val="hybridMultilevel"/>
    <w:tmpl w:val="9BB27A98"/>
    <w:lvl w:ilvl="0" w:tplc="B8563A14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>
    <w:nsid w:val="56943C07"/>
    <w:multiLevelType w:val="multilevel"/>
    <w:tmpl w:val="3D8C8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44E54"/>
    <w:multiLevelType w:val="hybridMultilevel"/>
    <w:tmpl w:val="4F7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121E"/>
    <w:multiLevelType w:val="hybridMultilevel"/>
    <w:tmpl w:val="9AD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824DE5"/>
    <w:multiLevelType w:val="multilevel"/>
    <w:tmpl w:val="2F66D9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36">
    <w:nsid w:val="62371550"/>
    <w:multiLevelType w:val="hybridMultilevel"/>
    <w:tmpl w:val="6C682F22"/>
    <w:lvl w:ilvl="0" w:tplc="59987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13971"/>
    <w:multiLevelType w:val="hybridMultilevel"/>
    <w:tmpl w:val="EE7A4828"/>
    <w:lvl w:ilvl="0" w:tplc="5900D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E505B"/>
    <w:multiLevelType w:val="hybridMultilevel"/>
    <w:tmpl w:val="7158BA4E"/>
    <w:lvl w:ilvl="0" w:tplc="E284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1D185C"/>
    <w:multiLevelType w:val="multilevel"/>
    <w:tmpl w:val="4AD40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7428B"/>
    <w:multiLevelType w:val="hybridMultilevel"/>
    <w:tmpl w:val="EB662E5E"/>
    <w:lvl w:ilvl="0" w:tplc="D28A7AC2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3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2CE2A21"/>
    <w:multiLevelType w:val="multilevel"/>
    <w:tmpl w:val="E33291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8109C9"/>
    <w:multiLevelType w:val="hybridMultilevel"/>
    <w:tmpl w:val="0BA2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47"/>
  </w:num>
  <w:num w:numId="3">
    <w:abstractNumId w:val="16"/>
  </w:num>
  <w:num w:numId="4">
    <w:abstractNumId w:val="19"/>
  </w:num>
  <w:num w:numId="5">
    <w:abstractNumId w:val="13"/>
  </w:num>
  <w:num w:numId="6">
    <w:abstractNumId w:val="45"/>
  </w:num>
  <w:num w:numId="7">
    <w:abstractNumId w:val="3"/>
  </w:num>
  <w:num w:numId="8">
    <w:abstractNumId w:val="1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4"/>
  </w:num>
  <w:num w:numId="13">
    <w:abstractNumId w:val="25"/>
  </w:num>
  <w:num w:numId="14">
    <w:abstractNumId w:val="18"/>
  </w:num>
  <w:num w:numId="15">
    <w:abstractNumId w:val="39"/>
  </w:num>
  <w:num w:numId="16">
    <w:abstractNumId w:val="33"/>
  </w:num>
  <w:num w:numId="17">
    <w:abstractNumId w:val="41"/>
  </w:num>
  <w:num w:numId="18">
    <w:abstractNumId w:val="22"/>
  </w:num>
  <w:num w:numId="19">
    <w:abstractNumId w:val="10"/>
  </w:num>
  <w:num w:numId="20">
    <w:abstractNumId w:val="24"/>
  </w:num>
  <w:num w:numId="21">
    <w:abstractNumId w:val="2"/>
  </w:num>
  <w:num w:numId="22">
    <w:abstractNumId w:val="21"/>
  </w:num>
  <w:num w:numId="23">
    <w:abstractNumId w:val="43"/>
  </w:num>
  <w:num w:numId="24">
    <w:abstractNumId w:val="14"/>
  </w:num>
  <w:num w:numId="25">
    <w:abstractNumId w:val="5"/>
  </w:num>
  <w:num w:numId="26">
    <w:abstractNumId w:val="20"/>
  </w:num>
  <w:num w:numId="27">
    <w:abstractNumId w:val="26"/>
  </w:num>
  <w:num w:numId="28">
    <w:abstractNumId w:val="0"/>
  </w:num>
  <w:num w:numId="29">
    <w:abstractNumId w:val="28"/>
  </w:num>
  <w:num w:numId="30">
    <w:abstractNumId w:val="37"/>
  </w:num>
  <w:num w:numId="31">
    <w:abstractNumId w:val="27"/>
  </w:num>
  <w:num w:numId="32">
    <w:abstractNumId w:val="12"/>
  </w:num>
  <w:num w:numId="33">
    <w:abstractNumId w:val="15"/>
  </w:num>
  <w:num w:numId="34">
    <w:abstractNumId w:val="30"/>
  </w:num>
  <w:num w:numId="35">
    <w:abstractNumId w:val="40"/>
  </w:num>
  <w:num w:numId="36">
    <w:abstractNumId w:val="23"/>
  </w:num>
  <w:num w:numId="37">
    <w:abstractNumId w:val="9"/>
  </w:num>
  <w:num w:numId="38">
    <w:abstractNumId w:val="17"/>
  </w:num>
  <w:num w:numId="39">
    <w:abstractNumId w:val="29"/>
  </w:num>
  <w:num w:numId="40">
    <w:abstractNumId w:val="35"/>
  </w:num>
  <w:num w:numId="41">
    <w:abstractNumId w:val="36"/>
  </w:num>
  <w:num w:numId="42">
    <w:abstractNumId w:val="8"/>
  </w:num>
  <w:num w:numId="43">
    <w:abstractNumId w:val="46"/>
  </w:num>
  <w:num w:numId="44">
    <w:abstractNumId w:val="42"/>
  </w:num>
  <w:num w:numId="45">
    <w:abstractNumId w:val="7"/>
  </w:num>
  <w:num w:numId="46">
    <w:abstractNumId w:val="32"/>
  </w:num>
  <w:num w:numId="47">
    <w:abstractNumId w:val="3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F2CD4"/>
    <w:rsid w:val="000029D5"/>
    <w:rsid w:val="00004E64"/>
    <w:rsid w:val="000065C1"/>
    <w:rsid w:val="00006A78"/>
    <w:rsid w:val="00007011"/>
    <w:rsid w:val="00010264"/>
    <w:rsid w:val="000107F1"/>
    <w:rsid w:val="00012208"/>
    <w:rsid w:val="000125DA"/>
    <w:rsid w:val="0001289B"/>
    <w:rsid w:val="00013042"/>
    <w:rsid w:val="00013613"/>
    <w:rsid w:val="000163FC"/>
    <w:rsid w:val="00017A1D"/>
    <w:rsid w:val="000208B0"/>
    <w:rsid w:val="000216EA"/>
    <w:rsid w:val="000222C9"/>
    <w:rsid w:val="00022A77"/>
    <w:rsid w:val="00023C29"/>
    <w:rsid w:val="00026102"/>
    <w:rsid w:val="00027392"/>
    <w:rsid w:val="00031A25"/>
    <w:rsid w:val="00031C13"/>
    <w:rsid w:val="00031F0B"/>
    <w:rsid w:val="00032FDC"/>
    <w:rsid w:val="00033198"/>
    <w:rsid w:val="00035412"/>
    <w:rsid w:val="00035F24"/>
    <w:rsid w:val="00037A82"/>
    <w:rsid w:val="00040EB1"/>
    <w:rsid w:val="00041263"/>
    <w:rsid w:val="00042E3D"/>
    <w:rsid w:val="0004443F"/>
    <w:rsid w:val="00046497"/>
    <w:rsid w:val="00046664"/>
    <w:rsid w:val="0004680C"/>
    <w:rsid w:val="00047331"/>
    <w:rsid w:val="00050307"/>
    <w:rsid w:val="000510D7"/>
    <w:rsid w:val="0005114A"/>
    <w:rsid w:val="00052917"/>
    <w:rsid w:val="00053271"/>
    <w:rsid w:val="00057E24"/>
    <w:rsid w:val="00062571"/>
    <w:rsid w:val="000625AB"/>
    <w:rsid w:val="0006296D"/>
    <w:rsid w:val="00063207"/>
    <w:rsid w:val="00063B31"/>
    <w:rsid w:val="00063D77"/>
    <w:rsid w:val="0006417E"/>
    <w:rsid w:val="00065276"/>
    <w:rsid w:val="00065FA1"/>
    <w:rsid w:val="000661D0"/>
    <w:rsid w:val="000668FF"/>
    <w:rsid w:val="00066C15"/>
    <w:rsid w:val="00066F08"/>
    <w:rsid w:val="0007111F"/>
    <w:rsid w:val="00071632"/>
    <w:rsid w:val="00073FF0"/>
    <w:rsid w:val="0007499E"/>
    <w:rsid w:val="0007776F"/>
    <w:rsid w:val="00080B6E"/>
    <w:rsid w:val="00083A57"/>
    <w:rsid w:val="00083C22"/>
    <w:rsid w:val="00084DDA"/>
    <w:rsid w:val="00085208"/>
    <w:rsid w:val="000866B3"/>
    <w:rsid w:val="0008741E"/>
    <w:rsid w:val="00087686"/>
    <w:rsid w:val="0008786F"/>
    <w:rsid w:val="0009069E"/>
    <w:rsid w:val="000926A9"/>
    <w:rsid w:val="00092959"/>
    <w:rsid w:val="000933A2"/>
    <w:rsid w:val="000939E6"/>
    <w:rsid w:val="00094D91"/>
    <w:rsid w:val="000950DC"/>
    <w:rsid w:val="000970AE"/>
    <w:rsid w:val="000976C6"/>
    <w:rsid w:val="00097C59"/>
    <w:rsid w:val="000A1C17"/>
    <w:rsid w:val="000A2D60"/>
    <w:rsid w:val="000A5601"/>
    <w:rsid w:val="000A5AF2"/>
    <w:rsid w:val="000A5DC5"/>
    <w:rsid w:val="000A5F2B"/>
    <w:rsid w:val="000A680F"/>
    <w:rsid w:val="000A70CB"/>
    <w:rsid w:val="000A7D76"/>
    <w:rsid w:val="000B097A"/>
    <w:rsid w:val="000B0B36"/>
    <w:rsid w:val="000B3EDA"/>
    <w:rsid w:val="000B4AA0"/>
    <w:rsid w:val="000B5289"/>
    <w:rsid w:val="000B655D"/>
    <w:rsid w:val="000B667E"/>
    <w:rsid w:val="000C04B8"/>
    <w:rsid w:val="000C1E94"/>
    <w:rsid w:val="000C3FC5"/>
    <w:rsid w:val="000C49B4"/>
    <w:rsid w:val="000C4B2E"/>
    <w:rsid w:val="000C4EF3"/>
    <w:rsid w:val="000C5A50"/>
    <w:rsid w:val="000C5F10"/>
    <w:rsid w:val="000C6379"/>
    <w:rsid w:val="000C6741"/>
    <w:rsid w:val="000C6FB4"/>
    <w:rsid w:val="000C7A5B"/>
    <w:rsid w:val="000D0157"/>
    <w:rsid w:val="000D1743"/>
    <w:rsid w:val="000D1F99"/>
    <w:rsid w:val="000D4794"/>
    <w:rsid w:val="000D4ADD"/>
    <w:rsid w:val="000D5926"/>
    <w:rsid w:val="000D7151"/>
    <w:rsid w:val="000E0BF3"/>
    <w:rsid w:val="000E10E5"/>
    <w:rsid w:val="000E1246"/>
    <w:rsid w:val="000E1AEB"/>
    <w:rsid w:val="000E1C33"/>
    <w:rsid w:val="000E3154"/>
    <w:rsid w:val="000E35FB"/>
    <w:rsid w:val="000E626C"/>
    <w:rsid w:val="000E6484"/>
    <w:rsid w:val="000E7A53"/>
    <w:rsid w:val="000F1163"/>
    <w:rsid w:val="000F11F9"/>
    <w:rsid w:val="000F295D"/>
    <w:rsid w:val="000F4C84"/>
    <w:rsid w:val="000F6A3C"/>
    <w:rsid w:val="000F7698"/>
    <w:rsid w:val="000F7A09"/>
    <w:rsid w:val="00100559"/>
    <w:rsid w:val="00103278"/>
    <w:rsid w:val="001043F0"/>
    <w:rsid w:val="001056B9"/>
    <w:rsid w:val="00107C04"/>
    <w:rsid w:val="00111723"/>
    <w:rsid w:val="0011274E"/>
    <w:rsid w:val="001137AC"/>
    <w:rsid w:val="001138A5"/>
    <w:rsid w:val="00116533"/>
    <w:rsid w:val="001167ED"/>
    <w:rsid w:val="00116894"/>
    <w:rsid w:val="001206B3"/>
    <w:rsid w:val="00122429"/>
    <w:rsid w:val="00126A0F"/>
    <w:rsid w:val="00127918"/>
    <w:rsid w:val="001305B0"/>
    <w:rsid w:val="00131705"/>
    <w:rsid w:val="0013263F"/>
    <w:rsid w:val="00132729"/>
    <w:rsid w:val="00132F5A"/>
    <w:rsid w:val="001339E8"/>
    <w:rsid w:val="00136D27"/>
    <w:rsid w:val="0014021B"/>
    <w:rsid w:val="0014023E"/>
    <w:rsid w:val="00140471"/>
    <w:rsid w:val="00140924"/>
    <w:rsid w:val="0014281C"/>
    <w:rsid w:val="0014475E"/>
    <w:rsid w:val="00144818"/>
    <w:rsid w:val="00145851"/>
    <w:rsid w:val="00146BDA"/>
    <w:rsid w:val="001500F9"/>
    <w:rsid w:val="001505EE"/>
    <w:rsid w:val="001520C0"/>
    <w:rsid w:val="001528F1"/>
    <w:rsid w:val="001541FE"/>
    <w:rsid w:val="00155894"/>
    <w:rsid w:val="001567A7"/>
    <w:rsid w:val="00156BFE"/>
    <w:rsid w:val="00157284"/>
    <w:rsid w:val="001575BB"/>
    <w:rsid w:val="00160B39"/>
    <w:rsid w:val="00162020"/>
    <w:rsid w:val="0016280C"/>
    <w:rsid w:val="001635C9"/>
    <w:rsid w:val="0016430B"/>
    <w:rsid w:val="00164988"/>
    <w:rsid w:val="001672D1"/>
    <w:rsid w:val="001704EF"/>
    <w:rsid w:val="001719E3"/>
    <w:rsid w:val="00172617"/>
    <w:rsid w:val="00173E68"/>
    <w:rsid w:val="001741B7"/>
    <w:rsid w:val="00174C41"/>
    <w:rsid w:val="00175B98"/>
    <w:rsid w:val="00176FBF"/>
    <w:rsid w:val="00177924"/>
    <w:rsid w:val="0018005C"/>
    <w:rsid w:val="001811ED"/>
    <w:rsid w:val="001817DF"/>
    <w:rsid w:val="0018325B"/>
    <w:rsid w:val="00183DB9"/>
    <w:rsid w:val="00186838"/>
    <w:rsid w:val="001910EC"/>
    <w:rsid w:val="00191234"/>
    <w:rsid w:val="00191984"/>
    <w:rsid w:val="001938F3"/>
    <w:rsid w:val="00194A7A"/>
    <w:rsid w:val="0019605C"/>
    <w:rsid w:val="001965A1"/>
    <w:rsid w:val="00197370"/>
    <w:rsid w:val="001975CE"/>
    <w:rsid w:val="00197CC0"/>
    <w:rsid w:val="001A0D52"/>
    <w:rsid w:val="001A0FFB"/>
    <w:rsid w:val="001A5976"/>
    <w:rsid w:val="001A5BB0"/>
    <w:rsid w:val="001A5D35"/>
    <w:rsid w:val="001B196A"/>
    <w:rsid w:val="001B416C"/>
    <w:rsid w:val="001B4E3D"/>
    <w:rsid w:val="001B5758"/>
    <w:rsid w:val="001B5FFE"/>
    <w:rsid w:val="001B6146"/>
    <w:rsid w:val="001B64D4"/>
    <w:rsid w:val="001B65CD"/>
    <w:rsid w:val="001B691F"/>
    <w:rsid w:val="001B6CC3"/>
    <w:rsid w:val="001B78F2"/>
    <w:rsid w:val="001C2BB8"/>
    <w:rsid w:val="001C4038"/>
    <w:rsid w:val="001C444D"/>
    <w:rsid w:val="001C54B0"/>
    <w:rsid w:val="001C687C"/>
    <w:rsid w:val="001C6F61"/>
    <w:rsid w:val="001D122D"/>
    <w:rsid w:val="001D1F3E"/>
    <w:rsid w:val="001D3565"/>
    <w:rsid w:val="001D463D"/>
    <w:rsid w:val="001D5049"/>
    <w:rsid w:val="001D79D4"/>
    <w:rsid w:val="001D7CBE"/>
    <w:rsid w:val="001E0730"/>
    <w:rsid w:val="001E4D19"/>
    <w:rsid w:val="001E5A68"/>
    <w:rsid w:val="001E61C3"/>
    <w:rsid w:val="001E63F8"/>
    <w:rsid w:val="001F170D"/>
    <w:rsid w:val="001F2C7C"/>
    <w:rsid w:val="001F2DFF"/>
    <w:rsid w:val="001F401A"/>
    <w:rsid w:val="001F649D"/>
    <w:rsid w:val="00200059"/>
    <w:rsid w:val="00201BF8"/>
    <w:rsid w:val="002044E4"/>
    <w:rsid w:val="00204881"/>
    <w:rsid w:val="00204EE8"/>
    <w:rsid w:val="002055C9"/>
    <w:rsid w:val="002061EB"/>
    <w:rsid w:val="0020738E"/>
    <w:rsid w:val="002075B8"/>
    <w:rsid w:val="002111B8"/>
    <w:rsid w:val="00214E8A"/>
    <w:rsid w:val="002200A7"/>
    <w:rsid w:val="00220345"/>
    <w:rsid w:val="00220AAD"/>
    <w:rsid w:val="002212BC"/>
    <w:rsid w:val="002218B0"/>
    <w:rsid w:val="00221EB1"/>
    <w:rsid w:val="00222D4F"/>
    <w:rsid w:val="00224470"/>
    <w:rsid w:val="002264F2"/>
    <w:rsid w:val="0022748C"/>
    <w:rsid w:val="00232000"/>
    <w:rsid w:val="002321D4"/>
    <w:rsid w:val="002333F3"/>
    <w:rsid w:val="00233BDE"/>
    <w:rsid w:val="0023658B"/>
    <w:rsid w:val="00237160"/>
    <w:rsid w:val="0023740E"/>
    <w:rsid w:val="002378A7"/>
    <w:rsid w:val="002422AD"/>
    <w:rsid w:val="00243AE0"/>
    <w:rsid w:val="00244F0E"/>
    <w:rsid w:val="00246B0D"/>
    <w:rsid w:val="00247DD7"/>
    <w:rsid w:val="00250D36"/>
    <w:rsid w:val="0025237E"/>
    <w:rsid w:val="00252FBD"/>
    <w:rsid w:val="002542B7"/>
    <w:rsid w:val="00254349"/>
    <w:rsid w:val="0025463A"/>
    <w:rsid w:val="002554D3"/>
    <w:rsid w:val="002554DD"/>
    <w:rsid w:val="00255F67"/>
    <w:rsid w:val="00262B74"/>
    <w:rsid w:val="00263E20"/>
    <w:rsid w:val="00265A9A"/>
    <w:rsid w:val="002665CE"/>
    <w:rsid w:val="00267592"/>
    <w:rsid w:val="002709BD"/>
    <w:rsid w:val="0027184E"/>
    <w:rsid w:val="00272012"/>
    <w:rsid w:val="00272A01"/>
    <w:rsid w:val="00273A60"/>
    <w:rsid w:val="00275953"/>
    <w:rsid w:val="0027680F"/>
    <w:rsid w:val="00280690"/>
    <w:rsid w:val="00280C18"/>
    <w:rsid w:val="002816FA"/>
    <w:rsid w:val="0028278C"/>
    <w:rsid w:val="002832D7"/>
    <w:rsid w:val="0028380A"/>
    <w:rsid w:val="00283E89"/>
    <w:rsid w:val="00284457"/>
    <w:rsid w:val="002856C3"/>
    <w:rsid w:val="002865CC"/>
    <w:rsid w:val="002878B0"/>
    <w:rsid w:val="002909CC"/>
    <w:rsid w:val="00290FDA"/>
    <w:rsid w:val="0029187F"/>
    <w:rsid w:val="00294ACB"/>
    <w:rsid w:val="00294F80"/>
    <w:rsid w:val="00296271"/>
    <w:rsid w:val="00297B0E"/>
    <w:rsid w:val="002A11A5"/>
    <w:rsid w:val="002A381C"/>
    <w:rsid w:val="002A408D"/>
    <w:rsid w:val="002A4338"/>
    <w:rsid w:val="002B0665"/>
    <w:rsid w:val="002B07CD"/>
    <w:rsid w:val="002B2C55"/>
    <w:rsid w:val="002B4B2B"/>
    <w:rsid w:val="002B4FB9"/>
    <w:rsid w:val="002B56AA"/>
    <w:rsid w:val="002B6490"/>
    <w:rsid w:val="002B6CE3"/>
    <w:rsid w:val="002B7938"/>
    <w:rsid w:val="002C2C56"/>
    <w:rsid w:val="002C4313"/>
    <w:rsid w:val="002C7679"/>
    <w:rsid w:val="002D0101"/>
    <w:rsid w:val="002D0645"/>
    <w:rsid w:val="002D4157"/>
    <w:rsid w:val="002D56A7"/>
    <w:rsid w:val="002D749F"/>
    <w:rsid w:val="002E0F4C"/>
    <w:rsid w:val="002E0FBB"/>
    <w:rsid w:val="002E2724"/>
    <w:rsid w:val="002E3A3B"/>
    <w:rsid w:val="002E3B57"/>
    <w:rsid w:val="002E4A80"/>
    <w:rsid w:val="002E4C8F"/>
    <w:rsid w:val="002E698F"/>
    <w:rsid w:val="002F2048"/>
    <w:rsid w:val="002F37E4"/>
    <w:rsid w:val="002F3FDA"/>
    <w:rsid w:val="002F48CC"/>
    <w:rsid w:val="0030163D"/>
    <w:rsid w:val="00303F49"/>
    <w:rsid w:val="003044D7"/>
    <w:rsid w:val="00307238"/>
    <w:rsid w:val="00311DD1"/>
    <w:rsid w:val="00312B66"/>
    <w:rsid w:val="00313534"/>
    <w:rsid w:val="00314A80"/>
    <w:rsid w:val="00315856"/>
    <w:rsid w:val="00315D3C"/>
    <w:rsid w:val="003166CF"/>
    <w:rsid w:val="00317B23"/>
    <w:rsid w:val="00317D86"/>
    <w:rsid w:val="003211F6"/>
    <w:rsid w:val="00321450"/>
    <w:rsid w:val="00323110"/>
    <w:rsid w:val="003238BC"/>
    <w:rsid w:val="003249A2"/>
    <w:rsid w:val="00324B21"/>
    <w:rsid w:val="00325A33"/>
    <w:rsid w:val="0032618E"/>
    <w:rsid w:val="00327B5E"/>
    <w:rsid w:val="003312BE"/>
    <w:rsid w:val="00331CA6"/>
    <w:rsid w:val="00331DA5"/>
    <w:rsid w:val="00333166"/>
    <w:rsid w:val="0033488E"/>
    <w:rsid w:val="00335032"/>
    <w:rsid w:val="00337278"/>
    <w:rsid w:val="0034061E"/>
    <w:rsid w:val="00340642"/>
    <w:rsid w:val="00342A92"/>
    <w:rsid w:val="0034429C"/>
    <w:rsid w:val="003442FE"/>
    <w:rsid w:val="00344FD0"/>
    <w:rsid w:val="00345589"/>
    <w:rsid w:val="0034627E"/>
    <w:rsid w:val="00346D5B"/>
    <w:rsid w:val="003504E5"/>
    <w:rsid w:val="00350747"/>
    <w:rsid w:val="00351887"/>
    <w:rsid w:val="00352440"/>
    <w:rsid w:val="003542FA"/>
    <w:rsid w:val="00354E72"/>
    <w:rsid w:val="0035502B"/>
    <w:rsid w:val="00361E51"/>
    <w:rsid w:val="00362F3D"/>
    <w:rsid w:val="00365592"/>
    <w:rsid w:val="0036579E"/>
    <w:rsid w:val="00366A35"/>
    <w:rsid w:val="00371406"/>
    <w:rsid w:val="003714E5"/>
    <w:rsid w:val="003722A7"/>
    <w:rsid w:val="003741BB"/>
    <w:rsid w:val="003747EB"/>
    <w:rsid w:val="00377C38"/>
    <w:rsid w:val="00380BE5"/>
    <w:rsid w:val="00381E83"/>
    <w:rsid w:val="00382F57"/>
    <w:rsid w:val="00382F91"/>
    <w:rsid w:val="00384489"/>
    <w:rsid w:val="00385F72"/>
    <w:rsid w:val="0038653A"/>
    <w:rsid w:val="00387F5D"/>
    <w:rsid w:val="003912FE"/>
    <w:rsid w:val="003922B4"/>
    <w:rsid w:val="00393BA6"/>
    <w:rsid w:val="00393DD4"/>
    <w:rsid w:val="003966DE"/>
    <w:rsid w:val="00396784"/>
    <w:rsid w:val="00397930"/>
    <w:rsid w:val="00397957"/>
    <w:rsid w:val="00397964"/>
    <w:rsid w:val="003A10C6"/>
    <w:rsid w:val="003A2EC3"/>
    <w:rsid w:val="003A56C1"/>
    <w:rsid w:val="003A62DA"/>
    <w:rsid w:val="003A679A"/>
    <w:rsid w:val="003B01F3"/>
    <w:rsid w:val="003B4409"/>
    <w:rsid w:val="003B4D87"/>
    <w:rsid w:val="003B6971"/>
    <w:rsid w:val="003C0F5B"/>
    <w:rsid w:val="003C1CF8"/>
    <w:rsid w:val="003C25DF"/>
    <w:rsid w:val="003C2693"/>
    <w:rsid w:val="003C3145"/>
    <w:rsid w:val="003C4020"/>
    <w:rsid w:val="003C4E8E"/>
    <w:rsid w:val="003C6C8E"/>
    <w:rsid w:val="003D18DE"/>
    <w:rsid w:val="003D24A3"/>
    <w:rsid w:val="003D2604"/>
    <w:rsid w:val="003D2AF1"/>
    <w:rsid w:val="003D3D9D"/>
    <w:rsid w:val="003D5617"/>
    <w:rsid w:val="003D668E"/>
    <w:rsid w:val="003D7019"/>
    <w:rsid w:val="003E1542"/>
    <w:rsid w:val="003E17C5"/>
    <w:rsid w:val="003E48B8"/>
    <w:rsid w:val="003E50F0"/>
    <w:rsid w:val="003E5662"/>
    <w:rsid w:val="003E5D95"/>
    <w:rsid w:val="003E619E"/>
    <w:rsid w:val="003E72E7"/>
    <w:rsid w:val="003E7735"/>
    <w:rsid w:val="003F0D35"/>
    <w:rsid w:val="003F114B"/>
    <w:rsid w:val="003F1390"/>
    <w:rsid w:val="003F150B"/>
    <w:rsid w:val="003F20BC"/>
    <w:rsid w:val="003F3411"/>
    <w:rsid w:val="003F4436"/>
    <w:rsid w:val="003F4871"/>
    <w:rsid w:val="003F6BB2"/>
    <w:rsid w:val="003F6C49"/>
    <w:rsid w:val="00400AE9"/>
    <w:rsid w:val="00400F21"/>
    <w:rsid w:val="0040473A"/>
    <w:rsid w:val="004053DE"/>
    <w:rsid w:val="00405FD9"/>
    <w:rsid w:val="00406980"/>
    <w:rsid w:val="00410BA6"/>
    <w:rsid w:val="004118F5"/>
    <w:rsid w:val="00412216"/>
    <w:rsid w:val="00414182"/>
    <w:rsid w:val="0041485B"/>
    <w:rsid w:val="00414C45"/>
    <w:rsid w:val="0041550E"/>
    <w:rsid w:val="00415CAC"/>
    <w:rsid w:val="00415E85"/>
    <w:rsid w:val="004176D7"/>
    <w:rsid w:val="00420D44"/>
    <w:rsid w:val="00424351"/>
    <w:rsid w:val="00425819"/>
    <w:rsid w:val="00425B05"/>
    <w:rsid w:val="00427434"/>
    <w:rsid w:val="0042757F"/>
    <w:rsid w:val="00430AA0"/>
    <w:rsid w:val="00432E66"/>
    <w:rsid w:val="0043375F"/>
    <w:rsid w:val="00434DF1"/>
    <w:rsid w:val="00435AAA"/>
    <w:rsid w:val="004372F2"/>
    <w:rsid w:val="004405D1"/>
    <w:rsid w:val="004409B0"/>
    <w:rsid w:val="004441F3"/>
    <w:rsid w:val="00445206"/>
    <w:rsid w:val="00447242"/>
    <w:rsid w:val="00447DD6"/>
    <w:rsid w:val="004525C0"/>
    <w:rsid w:val="00452983"/>
    <w:rsid w:val="00454200"/>
    <w:rsid w:val="00455B08"/>
    <w:rsid w:val="004601B5"/>
    <w:rsid w:val="0046021B"/>
    <w:rsid w:val="00461FFE"/>
    <w:rsid w:val="0046320B"/>
    <w:rsid w:val="0046663E"/>
    <w:rsid w:val="00466D92"/>
    <w:rsid w:val="00470BCD"/>
    <w:rsid w:val="00471288"/>
    <w:rsid w:val="004726EE"/>
    <w:rsid w:val="0047518A"/>
    <w:rsid w:val="0047521C"/>
    <w:rsid w:val="00475542"/>
    <w:rsid w:val="004756CA"/>
    <w:rsid w:val="0047671A"/>
    <w:rsid w:val="0047715E"/>
    <w:rsid w:val="00480FB2"/>
    <w:rsid w:val="00481731"/>
    <w:rsid w:val="00482105"/>
    <w:rsid w:val="0048279D"/>
    <w:rsid w:val="004839EB"/>
    <w:rsid w:val="00484698"/>
    <w:rsid w:val="004903E6"/>
    <w:rsid w:val="0049066D"/>
    <w:rsid w:val="00491844"/>
    <w:rsid w:val="004930A1"/>
    <w:rsid w:val="0049643A"/>
    <w:rsid w:val="00497993"/>
    <w:rsid w:val="004A24D2"/>
    <w:rsid w:val="004A2650"/>
    <w:rsid w:val="004A2C0A"/>
    <w:rsid w:val="004A2FE7"/>
    <w:rsid w:val="004A397E"/>
    <w:rsid w:val="004A398A"/>
    <w:rsid w:val="004A5944"/>
    <w:rsid w:val="004A7E8F"/>
    <w:rsid w:val="004B0AA2"/>
    <w:rsid w:val="004B0DF3"/>
    <w:rsid w:val="004B0FB1"/>
    <w:rsid w:val="004B2F2A"/>
    <w:rsid w:val="004B55DD"/>
    <w:rsid w:val="004B5F9C"/>
    <w:rsid w:val="004B6646"/>
    <w:rsid w:val="004C0135"/>
    <w:rsid w:val="004C0DEA"/>
    <w:rsid w:val="004C13E3"/>
    <w:rsid w:val="004C1DA3"/>
    <w:rsid w:val="004C4A6D"/>
    <w:rsid w:val="004C4D6E"/>
    <w:rsid w:val="004C6E43"/>
    <w:rsid w:val="004D1F6B"/>
    <w:rsid w:val="004D20F8"/>
    <w:rsid w:val="004D26EA"/>
    <w:rsid w:val="004D28FE"/>
    <w:rsid w:val="004D520D"/>
    <w:rsid w:val="004D55DE"/>
    <w:rsid w:val="004D6F33"/>
    <w:rsid w:val="004D7AD2"/>
    <w:rsid w:val="004E1E65"/>
    <w:rsid w:val="004E23CC"/>
    <w:rsid w:val="004E2664"/>
    <w:rsid w:val="004E58F1"/>
    <w:rsid w:val="004F4D76"/>
    <w:rsid w:val="004F5802"/>
    <w:rsid w:val="004F5BCD"/>
    <w:rsid w:val="004F6423"/>
    <w:rsid w:val="004F72E9"/>
    <w:rsid w:val="004F7A7E"/>
    <w:rsid w:val="00500932"/>
    <w:rsid w:val="00501A16"/>
    <w:rsid w:val="00501A98"/>
    <w:rsid w:val="00503064"/>
    <w:rsid w:val="005034AC"/>
    <w:rsid w:val="00504455"/>
    <w:rsid w:val="00505E23"/>
    <w:rsid w:val="0050629E"/>
    <w:rsid w:val="005078A6"/>
    <w:rsid w:val="005109DD"/>
    <w:rsid w:val="00513D84"/>
    <w:rsid w:val="00514AB2"/>
    <w:rsid w:val="00516A01"/>
    <w:rsid w:val="00520851"/>
    <w:rsid w:val="00520993"/>
    <w:rsid w:val="00520DBC"/>
    <w:rsid w:val="0052108A"/>
    <w:rsid w:val="005211A7"/>
    <w:rsid w:val="005212D1"/>
    <w:rsid w:val="00521DF5"/>
    <w:rsid w:val="005224F4"/>
    <w:rsid w:val="005237A4"/>
    <w:rsid w:val="00523B02"/>
    <w:rsid w:val="00524683"/>
    <w:rsid w:val="00525D90"/>
    <w:rsid w:val="005261CB"/>
    <w:rsid w:val="0052625F"/>
    <w:rsid w:val="00527E79"/>
    <w:rsid w:val="005325A7"/>
    <w:rsid w:val="00533B19"/>
    <w:rsid w:val="00533B58"/>
    <w:rsid w:val="005363A1"/>
    <w:rsid w:val="005370F1"/>
    <w:rsid w:val="0053750A"/>
    <w:rsid w:val="00537DF7"/>
    <w:rsid w:val="005403A6"/>
    <w:rsid w:val="00540428"/>
    <w:rsid w:val="00540AB9"/>
    <w:rsid w:val="0054130E"/>
    <w:rsid w:val="00541E6D"/>
    <w:rsid w:val="005422A6"/>
    <w:rsid w:val="0054426D"/>
    <w:rsid w:val="005442F0"/>
    <w:rsid w:val="0054496A"/>
    <w:rsid w:val="00544A32"/>
    <w:rsid w:val="005457EF"/>
    <w:rsid w:val="005462FB"/>
    <w:rsid w:val="00555BA0"/>
    <w:rsid w:val="00556796"/>
    <w:rsid w:val="00557237"/>
    <w:rsid w:val="00560196"/>
    <w:rsid w:val="00561292"/>
    <w:rsid w:val="00561ED6"/>
    <w:rsid w:val="00562CCD"/>
    <w:rsid w:val="005641FE"/>
    <w:rsid w:val="005649FF"/>
    <w:rsid w:val="005669FE"/>
    <w:rsid w:val="005764ED"/>
    <w:rsid w:val="00576637"/>
    <w:rsid w:val="005800EE"/>
    <w:rsid w:val="0058142F"/>
    <w:rsid w:val="0058210D"/>
    <w:rsid w:val="00582FFD"/>
    <w:rsid w:val="0058326E"/>
    <w:rsid w:val="00583480"/>
    <w:rsid w:val="00583F46"/>
    <w:rsid w:val="00585C0D"/>
    <w:rsid w:val="00590CFD"/>
    <w:rsid w:val="0059292F"/>
    <w:rsid w:val="00593A92"/>
    <w:rsid w:val="00593C71"/>
    <w:rsid w:val="005942EC"/>
    <w:rsid w:val="005952A5"/>
    <w:rsid w:val="00595B40"/>
    <w:rsid w:val="005972FA"/>
    <w:rsid w:val="005A323F"/>
    <w:rsid w:val="005A3623"/>
    <w:rsid w:val="005A5762"/>
    <w:rsid w:val="005A7C11"/>
    <w:rsid w:val="005B007D"/>
    <w:rsid w:val="005B2EAC"/>
    <w:rsid w:val="005B5CA8"/>
    <w:rsid w:val="005B7BFE"/>
    <w:rsid w:val="005B7FE9"/>
    <w:rsid w:val="005C09CD"/>
    <w:rsid w:val="005C1C07"/>
    <w:rsid w:val="005C1F65"/>
    <w:rsid w:val="005C2890"/>
    <w:rsid w:val="005C2B82"/>
    <w:rsid w:val="005C3281"/>
    <w:rsid w:val="005C3A1B"/>
    <w:rsid w:val="005C44D3"/>
    <w:rsid w:val="005C55A4"/>
    <w:rsid w:val="005C5CD6"/>
    <w:rsid w:val="005C65CE"/>
    <w:rsid w:val="005C66C7"/>
    <w:rsid w:val="005D0338"/>
    <w:rsid w:val="005D0B91"/>
    <w:rsid w:val="005D0CA5"/>
    <w:rsid w:val="005D14B7"/>
    <w:rsid w:val="005D2866"/>
    <w:rsid w:val="005D6A90"/>
    <w:rsid w:val="005D6D5E"/>
    <w:rsid w:val="005D7EA0"/>
    <w:rsid w:val="005E1397"/>
    <w:rsid w:val="005E2115"/>
    <w:rsid w:val="005E3480"/>
    <w:rsid w:val="005E3F66"/>
    <w:rsid w:val="005E6FD6"/>
    <w:rsid w:val="005F0648"/>
    <w:rsid w:val="005F0C1C"/>
    <w:rsid w:val="005F0F46"/>
    <w:rsid w:val="005F167F"/>
    <w:rsid w:val="005F2EF2"/>
    <w:rsid w:val="005F4D66"/>
    <w:rsid w:val="005F589E"/>
    <w:rsid w:val="005F6C98"/>
    <w:rsid w:val="005F7B71"/>
    <w:rsid w:val="006002A9"/>
    <w:rsid w:val="006004F0"/>
    <w:rsid w:val="00603195"/>
    <w:rsid w:val="00603CAC"/>
    <w:rsid w:val="00604AA2"/>
    <w:rsid w:val="00606E5D"/>
    <w:rsid w:val="006071BB"/>
    <w:rsid w:val="006079BC"/>
    <w:rsid w:val="006101EE"/>
    <w:rsid w:val="00610F4A"/>
    <w:rsid w:val="006115F8"/>
    <w:rsid w:val="00611E6C"/>
    <w:rsid w:val="00616150"/>
    <w:rsid w:val="0061653C"/>
    <w:rsid w:val="006165A3"/>
    <w:rsid w:val="00616C1E"/>
    <w:rsid w:val="00620065"/>
    <w:rsid w:val="00623266"/>
    <w:rsid w:val="00623629"/>
    <w:rsid w:val="00623710"/>
    <w:rsid w:val="00623FE5"/>
    <w:rsid w:val="006251A2"/>
    <w:rsid w:val="00626BAE"/>
    <w:rsid w:val="006274E9"/>
    <w:rsid w:val="00630017"/>
    <w:rsid w:val="006324D9"/>
    <w:rsid w:val="00633C11"/>
    <w:rsid w:val="00633E3A"/>
    <w:rsid w:val="00636DBE"/>
    <w:rsid w:val="00640494"/>
    <w:rsid w:val="006409CE"/>
    <w:rsid w:val="00643D5F"/>
    <w:rsid w:val="006466EA"/>
    <w:rsid w:val="00647822"/>
    <w:rsid w:val="00650987"/>
    <w:rsid w:val="0065194E"/>
    <w:rsid w:val="006520B2"/>
    <w:rsid w:val="006537DD"/>
    <w:rsid w:val="0065507C"/>
    <w:rsid w:val="00662DB8"/>
    <w:rsid w:val="0066406D"/>
    <w:rsid w:val="006643AE"/>
    <w:rsid w:val="0066480B"/>
    <w:rsid w:val="00664D63"/>
    <w:rsid w:val="00666CF8"/>
    <w:rsid w:val="00667B25"/>
    <w:rsid w:val="00672F96"/>
    <w:rsid w:val="00675EEC"/>
    <w:rsid w:val="00676B40"/>
    <w:rsid w:val="006779A8"/>
    <w:rsid w:val="00680993"/>
    <w:rsid w:val="00680AAD"/>
    <w:rsid w:val="00681B83"/>
    <w:rsid w:val="00682A31"/>
    <w:rsid w:val="00683B6A"/>
    <w:rsid w:val="00683DCC"/>
    <w:rsid w:val="00684E5E"/>
    <w:rsid w:val="006850E4"/>
    <w:rsid w:val="006851C4"/>
    <w:rsid w:val="00685BD1"/>
    <w:rsid w:val="00686FBB"/>
    <w:rsid w:val="00687AA7"/>
    <w:rsid w:val="00692682"/>
    <w:rsid w:val="006927B9"/>
    <w:rsid w:val="00692AC3"/>
    <w:rsid w:val="00693E0B"/>
    <w:rsid w:val="00695DCB"/>
    <w:rsid w:val="0069657F"/>
    <w:rsid w:val="006971F1"/>
    <w:rsid w:val="006A1D19"/>
    <w:rsid w:val="006A2013"/>
    <w:rsid w:val="006A25E7"/>
    <w:rsid w:val="006A463E"/>
    <w:rsid w:val="006A4667"/>
    <w:rsid w:val="006B0BC5"/>
    <w:rsid w:val="006B1E0A"/>
    <w:rsid w:val="006B1E82"/>
    <w:rsid w:val="006B1F0C"/>
    <w:rsid w:val="006B2BE9"/>
    <w:rsid w:val="006B2D2D"/>
    <w:rsid w:val="006B304A"/>
    <w:rsid w:val="006B6068"/>
    <w:rsid w:val="006B606F"/>
    <w:rsid w:val="006B73CA"/>
    <w:rsid w:val="006C046D"/>
    <w:rsid w:val="006C0A88"/>
    <w:rsid w:val="006C1944"/>
    <w:rsid w:val="006C333B"/>
    <w:rsid w:val="006C5BD2"/>
    <w:rsid w:val="006C69DD"/>
    <w:rsid w:val="006C6EE0"/>
    <w:rsid w:val="006C7F85"/>
    <w:rsid w:val="006D020F"/>
    <w:rsid w:val="006D3D06"/>
    <w:rsid w:val="006D4885"/>
    <w:rsid w:val="006D6C12"/>
    <w:rsid w:val="006D78CF"/>
    <w:rsid w:val="006E01DD"/>
    <w:rsid w:val="006E10CE"/>
    <w:rsid w:val="006E1AA4"/>
    <w:rsid w:val="006E5A5F"/>
    <w:rsid w:val="006E6198"/>
    <w:rsid w:val="006F0477"/>
    <w:rsid w:val="006F56E1"/>
    <w:rsid w:val="006F6101"/>
    <w:rsid w:val="006F6249"/>
    <w:rsid w:val="006F6D8D"/>
    <w:rsid w:val="006F71A1"/>
    <w:rsid w:val="006F7A06"/>
    <w:rsid w:val="007020EA"/>
    <w:rsid w:val="007026A7"/>
    <w:rsid w:val="00703DE7"/>
    <w:rsid w:val="00704227"/>
    <w:rsid w:val="00706EAE"/>
    <w:rsid w:val="00707192"/>
    <w:rsid w:val="007103B3"/>
    <w:rsid w:val="007113F6"/>
    <w:rsid w:val="007119F7"/>
    <w:rsid w:val="00711DC8"/>
    <w:rsid w:val="0071382A"/>
    <w:rsid w:val="00714622"/>
    <w:rsid w:val="00714964"/>
    <w:rsid w:val="00715D4B"/>
    <w:rsid w:val="00720F1F"/>
    <w:rsid w:val="007211BF"/>
    <w:rsid w:val="0072216A"/>
    <w:rsid w:val="00723250"/>
    <w:rsid w:val="00723333"/>
    <w:rsid w:val="00726BC6"/>
    <w:rsid w:val="00730343"/>
    <w:rsid w:val="00730D79"/>
    <w:rsid w:val="007320E3"/>
    <w:rsid w:val="0073356C"/>
    <w:rsid w:val="007358C4"/>
    <w:rsid w:val="00736117"/>
    <w:rsid w:val="007378E7"/>
    <w:rsid w:val="0074026E"/>
    <w:rsid w:val="0074033B"/>
    <w:rsid w:val="00741301"/>
    <w:rsid w:val="00743147"/>
    <w:rsid w:val="00743804"/>
    <w:rsid w:val="00744A3E"/>
    <w:rsid w:val="00745674"/>
    <w:rsid w:val="00750AF2"/>
    <w:rsid w:val="0075249E"/>
    <w:rsid w:val="00752DC1"/>
    <w:rsid w:val="00753822"/>
    <w:rsid w:val="007541BF"/>
    <w:rsid w:val="007542BD"/>
    <w:rsid w:val="00756A83"/>
    <w:rsid w:val="00757CFD"/>
    <w:rsid w:val="00762900"/>
    <w:rsid w:val="00763741"/>
    <w:rsid w:val="00764660"/>
    <w:rsid w:val="00766A43"/>
    <w:rsid w:val="00767AED"/>
    <w:rsid w:val="0077351C"/>
    <w:rsid w:val="00773BF6"/>
    <w:rsid w:val="007740C0"/>
    <w:rsid w:val="00775CD4"/>
    <w:rsid w:val="007766AB"/>
    <w:rsid w:val="00791568"/>
    <w:rsid w:val="00791CB8"/>
    <w:rsid w:val="00792FBB"/>
    <w:rsid w:val="007930E3"/>
    <w:rsid w:val="00795B7C"/>
    <w:rsid w:val="00796409"/>
    <w:rsid w:val="007969CD"/>
    <w:rsid w:val="00796C56"/>
    <w:rsid w:val="0079785D"/>
    <w:rsid w:val="007978ED"/>
    <w:rsid w:val="007A23E2"/>
    <w:rsid w:val="007A35AE"/>
    <w:rsid w:val="007A3884"/>
    <w:rsid w:val="007A3E1D"/>
    <w:rsid w:val="007A4040"/>
    <w:rsid w:val="007A4A93"/>
    <w:rsid w:val="007A4B64"/>
    <w:rsid w:val="007B0CBC"/>
    <w:rsid w:val="007B252B"/>
    <w:rsid w:val="007B30AA"/>
    <w:rsid w:val="007B391E"/>
    <w:rsid w:val="007B391F"/>
    <w:rsid w:val="007B65CF"/>
    <w:rsid w:val="007C07E1"/>
    <w:rsid w:val="007C1F4A"/>
    <w:rsid w:val="007C237E"/>
    <w:rsid w:val="007C4503"/>
    <w:rsid w:val="007C5553"/>
    <w:rsid w:val="007C5CFA"/>
    <w:rsid w:val="007C7294"/>
    <w:rsid w:val="007D06CE"/>
    <w:rsid w:val="007D0CC8"/>
    <w:rsid w:val="007D10DC"/>
    <w:rsid w:val="007D30C5"/>
    <w:rsid w:val="007D4467"/>
    <w:rsid w:val="007D4E58"/>
    <w:rsid w:val="007D7A98"/>
    <w:rsid w:val="007D7C15"/>
    <w:rsid w:val="007E1913"/>
    <w:rsid w:val="007E24B3"/>
    <w:rsid w:val="007E2A3D"/>
    <w:rsid w:val="007E3756"/>
    <w:rsid w:val="007E39E1"/>
    <w:rsid w:val="007E41EF"/>
    <w:rsid w:val="007E4260"/>
    <w:rsid w:val="007E430F"/>
    <w:rsid w:val="007E65FC"/>
    <w:rsid w:val="007F1160"/>
    <w:rsid w:val="007F2BC7"/>
    <w:rsid w:val="007F3C42"/>
    <w:rsid w:val="007F5617"/>
    <w:rsid w:val="007F60CE"/>
    <w:rsid w:val="007F64C8"/>
    <w:rsid w:val="007F6F4C"/>
    <w:rsid w:val="007F7A12"/>
    <w:rsid w:val="00800736"/>
    <w:rsid w:val="00802860"/>
    <w:rsid w:val="00806523"/>
    <w:rsid w:val="0081011C"/>
    <w:rsid w:val="00810519"/>
    <w:rsid w:val="00810768"/>
    <w:rsid w:val="008124D9"/>
    <w:rsid w:val="00812518"/>
    <w:rsid w:val="00814B1B"/>
    <w:rsid w:val="008215BB"/>
    <w:rsid w:val="00821BDA"/>
    <w:rsid w:val="00822D9F"/>
    <w:rsid w:val="008234C7"/>
    <w:rsid w:val="0082362C"/>
    <w:rsid w:val="00823899"/>
    <w:rsid w:val="00825620"/>
    <w:rsid w:val="00827005"/>
    <w:rsid w:val="00827343"/>
    <w:rsid w:val="00833789"/>
    <w:rsid w:val="00833D47"/>
    <w:rsid w:val="00834558"/>
    <w:rsid w:val="00835608"/>
    <w:rsid w:val="008358F8"/>
    <w:rsid w:val="0083679B"/>
    <w:rsid w:val="008372D1"/>
    <w:rsid w:val="008405BC"/>
    <w:rsid w:val="00841188"/>
    <w:rsid w:val="00841E54"/>
    <w:rsid w:val="00842085"/>
    <w:rsid w:val="0084274C"/>
    <w:rsid w:val="00843C4D"/>
    <w:rsid w:val="00843C60"/>
    <w:rsid w:val="0084435E"/>
    <w:rsid w:val="00845A8E"/>
    <w:rsid w:val="00850066"/>
    <w:rsid w:val="008500C6"/>
    <w:rsid w:val="00852487"/>
    <w:rsid w:val="00852EAD"/>
    <w:rsid w:val="008550D7"/>
    <w:rsid w:val="00855539"/>
    <w:rsid w:val="00857D1C"/>
    <w:rsid w:val="00861FA4"/>
    <w:rsid w:val="008622B9"/>
    <w:rsid w:val="00863F9F"/>
    <w:rsid w:val="008647C2"/>
    <w:rsid w:val="0086512B"/>
    <w:rsid w:val="00865556"/>
    <w:rsid w:val="0086581C"/>
    <w:rsid w:val="00865E66"/>
    <w:rsid w:val="008669F4"/>
    <w:rsid w:val="008675E6"/>
    <w:rsid w:val="00867647"/>
    <w:rsid w:val="008703F9"/>
    <w:rsid w:val="00871417"/>
    <w:rsid w:val="00871E85"/>
    <w:rsid w:val="0087227E"/>
    <w:rsid w:val="0087249F"/>
    <w:rsid w:val="00873A4F"/>
    <w:rsid w:val="00873E22"/>
    <w:rsid w:val="008745C0"/>
    <w:rsid w:val="008764C0"/>
    <w:rsid w:val="00876A3C"/>
    <w:rsid w:val="00877047"/>
    <w:rsid w:val="00881A8E"/>
    <w:rsid w:val="00881DEF"/>
    <w:rsid w:val="008824EC"/>
    <w:rsid w:val="00883291"/>
    <w:rsid w:val="00883341"/>
    <w:rsid w:val="00883473"/>
    <w:rsid w:val="0088398B"/>
    <w:rsid w:val="00883DF2"/>
    <w:rsid w:val="00885B17"/>
    <w:rsid w:val="00886135"/>
    <w:rsid w:val="008873DE"/>
    <w:rsid w:val="00890102"/>
    <w:rsid w:val="00890233"/>
    <w:rsid w:val="00891881"/>
    <w:rsid w:val="00891A8A"/>
    <w:rsid w:val="00891F3D"/>
    <w:rsid w:val="008951B2"/>
    <w:rsid w:val="00895C85"/>
    <w:rsid w:val="008962F7"/>
    <w:rsid w:val="008A1161"/>
    <w:rsid w:val="008A16B1"/>
    <w:rsid w:val="008A1D2E"/>
    <w:rsid w:val="008A28FE"/>
    <w:rsid w:val="008A3D6B"/>
    <w:rsid w:val="008A7C04"/>
    <w:rsid w:val="008B0996"/>
    <w:rsid w:val="008B3073"/>
    <w:rsid w:val="008B3279"/>
    <w:rsid w:val="008B3308"/>
    <w:rsid w:val="008B36D2"/>
    <w:rsid w:val="008B36FB"/>
    <w:rsid w:val="008B456E"/>
    <w:rsid w:val="008B4620"/>
    <w:rsid w:val="008B4AD3"/>
    <w:rsid w:val="008B4F30"/>
    <w:rsid w:val="008B6172"/>
    <w:rsid w:val="008B643E"/>
    <w:rsid w:val="008C145A"/>
    <w:rsid w:val="008C2176"/>
    <w:rsid w:val="008C2A4A"/>
    <w:rsid w:val="008C2E8B"/>
    <w:rsid w:val="008C3142"/>
    <w:rsid w:val="008C32B6"/>
    <w:rsid w:val="008C3921"/>
    <w:rsid w:val="008C3E9D"/>
    <w:rsid w:val="008C6390"/>
    <w:rsid w:val="008C6B75"/>
    <w:rsid w:val="008C7FF3"/>
    <w:rsid w:val="008D0B6D"/>
    <w:rsid w:val="008D1CEA"/>
    <w:rsid w:val="008D228C"/>
    <w:rsid w:val="008D3DAD"/>
    <w:rsid w:val="008D3FEC"/>
    <w:rsid w:val="008D641C"/>
    <w:rsid w:val="008D7B83"/>
    <w:rsid w:val="008E0BFE"/>
    <w:rsid w:val="008E18F6"/>
    <w:rsid w:val="008E2AA6"/>
    <w:rsid w:val="008E3817"/>
    <w:rsid w:val="008E64A2"/>
    <w:rsid w:val="008E72F3"/>
    <w:rsid w:val="008F22F6"/>
    <w:rsid w:val="008F24E7"/>
    <w:rsid w:val="008F4577"/>
    <w:rsid w:val="008F4B91"/>
    <w:rsid w:val="008F55DC"/>
    <w:rsid w:val="008F563B"/>
    <w:rsid w:val="008F5CD3"/>
    <w:rsid w:val="008F7339"/>
    <w:rsid w:val="008F7E44"/>
    <w:rsid w:val="00900431"/>
    <w:rsid w:val="00900A61"/>
    <w:rsid w:val="009027B5"/>
    <w:rsid w:val="00902BE9"/>
    <w:rsid w:val="009031A5"/>
    <w:rsid w:val="00904551"/>
    <w:rsid w:val="009063DD"/>
    <w:rsid w:val="009074CD"/>
    <w:rsid w:val="0090793F"/>
    <w:rsid w:val="00910E28"/>
    <w:rsid w:val="0091361A"/>
    <w:rsid w:val="00915D8C"/>
    <w:rsid w:val="00916039"/>
    <w:rsid w:val="0091746B"/>
    <w:rsid w:val="0092030C"/>
    <w:rsid w:val="009208CD"/>
    <w:rsid w:val="00920D63"/>
    <w:rsid w:val="00921380"/>
    <w:rsid w:val="0092310D"/>
    <w:rsid w:val="0092460B"/>
    <w:rsid w:val="0092478D"/>
    <w:rsid w:val="0092486C"/>
    <w:rsid w:val="00924D45"/>
    <w:rsid w:val="00924FE5"/>
    <w:rsid w:val="00927797"/>
    <w:rsid w:val="00931AF9"/>
    <w:rsid w:val="00933CCB"/>
    <w:rsid w:val="00935312"/>
    <w:rsid w:val="00935AC1"/>
    <w:rsid w:val="009373A3"/>
    <w:rsid w:val="00940248"/>
    <w:rsid w:val="00943FE8"/>
    <w:rsid w:val="009450C8"/>
    <w:rsid w:val="00945113"/>
    <w:rsid w:val="00945DB6"/>
    <w:rsid w:val="009472D8"/>
    <w:rsid w:val="00950784"/>
    <w:rsid w:val="00951958"/>
    <w:rsid w:val="00953149"/>
    <w:rsid w:val="00954A21"/>
    <w:rsid w:val="0095653C"/>
    <w:rsid w:val="00957330"/>
    <w:rsid w:val="0096651E"/>
    <w:rsid w:val="00970592"/>
    <w:rsid w:val="00971162"/>
    <w:rsid w:val="00971B74"/>
    <w:rsid w:val="00971B8C"/>
    <w:rsid w:val="00972683"/>
    <w:rsid w:val="00975469"/>
    <w:rsid w:val="00977E76"/>
    <w:rsid w:val="00980151"/>
    <w:rsid w:val="00980D94"/>
    <w:rsid w:val="00981282"/>
    <w:rsid w:val="0098341D"/>
    <w:rsid w:val="00984156"/>
    <w:rsid w:val="00984556"/>
    <w:rsid w:val="0098490F"/>
    <w:rsid w:val="00984B42"/>
    <w:rsid w:val="00984DEF"/>
    <w:rsid w:val="009860DC"/>
    <w:rsid w:val="00986624"/>
    <w:rsid w:val="00990F59"/>
    <w:rsid w:val="009930E2"/>
    <w:rsid w:val="00993DC9"/>
    <w:rsid w:val="00995E7A"/>
    <w:rsid w:val="0099635D"/>
    <w:rsid w:val="009A0168"/>
    <w:rsid w:val="009A505F"/>
    <w:rsid w:val="009B37DB"/>
    <w:rsid w:val="009B39EE"/>
    <w:rsid w:val="009B61F6"/>
    <w:rsid w:val="009B6231"/>
    <w:rsid w:val="009C012F"/>
    <w:rsid w:val="009C05E6"/>
    <w:rsid w:val="009C2B78"/>
    <w:rsid w:val="009C350D"/>
    <w:rsid w:val="009C6939"/>
    <w:rsid w:val="009C6BE8"/>
    <w:rsid w:val="009C6EB8"/>
    <w:rsid w:val="009C7673"/>
    <w:rsid w:val="009D07D0"/>
    <w:rsid w:val="009D0916"/>
    <w:rsid w:val="009D3861"/>
    <w:rsid w:val="009D3A93"/>
    <w:rsid w:val="009D408F"/>
    <w:rsid w:val="009D4905"/>
    <w:rsid w:val="009D5308"/>
    <w:rsid w:val="009D5BCB"/>
    <w:rsid w:val="009E13F8"/>
    <w:rsid w:val="009E6C20"/>
    <w:rsid w:val="009F260F"/>
    <w:rsid w:val="009F2C6F"/>
    <w:rsid w:val="009F378D"/>
    <w:rsid w:val="009F477F"/>
    <w:rsid w:val="009F7662"/>
    <w:rsid w:val="009F7719"/>
    <w:rsid w:val="00A0020D"/>
    <w:rsid w:val="00A0025C"/>
    <w:rsid w:val="00A00EDC"/>
    <w:rsid w:val="00A06D24"/>
    <w:rsid w:val="00A1019B"/>
    <w:rsid w:val="00A1047E"/>
    <w:rsid w:val="00A11E76"/>
    <w:rsid w:val="00A12867"/>
    <w:rsid w:val="00A13CE1"/>
    <w:rsid w:val="00A1632C"/>
    <w:rsid w:val="00A21521"/>
    <w:rsid w:val="00A21A52"/>
    <w:rsid w:val="00A2294A"/>
    <w:rsid w:val="00A2341A"/>
    <w:rsid w:val="00A2392C"/>
    <w:rsid w:val="00A23A9D"/>
    <w:rsid w:val="00A24999"/>
    <w:rsid w:val="00A249A7"/>
    <w:rsid w:val="00A254F4"/>
    <w:rsid w:val="00A26B84"/>
    <w:rsid w:val="00A26C60"/>
    <w:rsid w:val="00A304DC"/>
    <w:rsid w:val="00A3087E"/>
    <w:rsid w:val="00A32E0C"/>
    <w:rsid w:val="00A33A4E"/>
    <w:rsid w:val="00A421F7"/>
    <w:rsid w:val="00A424FD"/>
    <w:rsid w:val="00A433F2"/>
    <w:rsid w:val="00A4368D"/>
    <w:rsid w:val="00A43F73"/>
    <w:rsid w:val="00A452CE"/>
    <w:rsid w:val="00A45563"/>
    <w:rsid w:val="00A465FA"/>
    <w:rsid w:val="00A46E24"/>
    <w:rsid w:val="00A475D6"/>
    <w:rsid w:val="00A47B54"/>
    <w:rsid w:val="00A47D39"/>
    <w:rsid w:val="00A50572"/>
    <w:rsid w:val="00A52662"/>
    <w:rsid w:val="00A52A03"/>
    <w:rsid w:val="00A54C24"/>
    <w:rsid w:val="00A5685A"/>
    <w:rsid w:val="00A57FE7"/>
    <w:rsid w:val="00A60A17"/>
    <w:rsid w:val="00A60D79"/>
    <w:rsid w:val="00A61BB0"/>
    <w:rsid w:val="00A6229F"/>
    <w:rsid w:val="00A62FCC"/>
    <w:rsid w:val="00A635F7"/>
    <w:rsid w:val="00A64FA8"/>
    <w:rsid w:val="00A65BD2"/>
    <w:rsid w:val="00A678BC"/>
    <w:rsid w:val="00A67EB3"/>
    <w:rsid w:val="00A709F4"/>
    <w:rsid w:val="00A7106D"/>
    <w:rsid w:val="00A728A8"/>
    <w:rsid w:val="00A73AD2"/>
    <w:rsid w:val="00A74A0E"/>
    <w:rsid w:val="00A768D3"/>
    <w:rsid w:val="00A770A5"/>
    <w:rsid w:val="00A77BA2"/>
    <w:rsid w:val="00A77F9D"/>
    <w:rsid w:val="00A80288"/>
    <w:rsid w:val="00A811A8"/>
    <w:rsid w:val="00A81AFA"/>
    <w:rsid w:val="00A8229F"/>
    <w:rsid w:val="00A84344"/>
    <w:rsid w:val="00A848F1"/>
    <w:rsid w:val="00A859F4"/>
    <w:rsid w:val="00A8709E"/>
    <w:rsid w:val="00A8729F"/>
    <w:rsid w:val="00A877C8"/>
    <w:rsid w:val="00A879CB"/>
    <w:rsid w:val="00A92A5F"/>
    <w:rsid w:val="00A94CE4"/>
    <w:rsid w:val="00A950BF"/>
    <w:rsid w:val="00A962DA"/>
    <w:rsid w:val="00AA0B56"/>
    <w:rsid w:val="00AA0FAE"/>
    <w:rsid w:val="00AA1ABA"/>
    <w:rsid w:val="00AA388E"/>
    <w:rsid w:val="00AA551B"/>
    <w:rsid w:val="00AA60EF"/>
    <w:rsid w:val="00AA6A1F"/>
    <w:rsid w:val="00AA6A4D"/>
    <w:rsid w:val="00AA77E0"/>
    <w:rsid w:val="00AA7FA8"/>
    <w:rsid w:val="00AB0D32"/>
    <w:rsid w:val="00AB0D56"/>
    <w:rsid w:val="00AB1A70"/>
    <w:rsid w:val="00AB1ECE"/>
    <w:rsid w:val="00AB27DC"/>
    <w:rsid w:val="00AB2A8B"/>
    <w:rsid w:val="00AB2D68"/>
    <w:rsid w:val="00AB3B00"/>
    <w:rsid w:val="00AB3D3D"/>
    <w:rsid w:val="00AB3E3C"/>
    <w:rsid w:val="00AB593B"/>
    <w:rsid w:val="00AB664A"/>
    <w:rsid w:val="00AB6E9B"/>
    <w:rsid w:val="00AB7A9C"/>
    <w:rsid w:val="00AB7CA4"/>
    <w:rsid w:val="00AC1566"/>
    <w:rsid w:val="00AC1840"/>
    <w:rsid w:val="00AC185B"/>
    <w:rsid w:val="00AC30E1"/>
    <w:rsid w:val="00AC5A55"/>
    <w:rsid w:val="00AD0C24"/>
    <w:rsid w:val="00AD107B"/>
    <w:rsid w:val="00AD3F9C"/>
    <w:rsid w:val="00AD4710"/>
    <w:rsid w:val="00AD6E34"/>
    <w:rsid w:val="00AD76E1"/>
    <w:rsid w:val="00AE24C4"/>
    <w:rsid w:val="00AE2AC0"/>
    <w:rsid w:val="00AE31AE"/>
    <w:rsid w:val="00AE324E"/>
    <w:rsid w:val="00AE58B6"/>
    <w:rsid w:val="00AE5968"/>
    <w:rsid w:val="00AF1519"/>
    <w:rsid w:val="00AF1775"/>
    <w:rsid w:val="00AF34F1"/>
    <w:rsid w:val="00AF3A2A"/>
    <w:rsid w:val="00AF3F96"/>
    <w:rsid w:val="00AF3FE2"/>
    <w:rsid w:val="00B002AA"/>
    <w:rsid w:val="00B0174A"/>
    <w:rsid w:val="00B065A4"/>
    <w:rsid w:val="00B06B42"/>
    <w:rsid w:val="00B10827"/>
    <w:rsid w:val="00B10921"/>
    <w:rsid w:val="00B11B1F"/>
    <w:rsid w:val="00B12A22"/>
    <w:rsid w:val="00B1381B"/>
    <w:rsid w:val="00B14495"/>
    <w:rsid w:val="00B14908"/>
    <w:rsid w:val="00B14AB8"/>
    <w:rsid w:val="00B14AD5"/>
    <w:rsid w:val="00B14FF5"/>
    <w:rsid w:val="00B1543C"/>
    <w:rsid w:val="00B159AB"/>
    <w:rsid w:val="00B1674F"/>
    <w:rsid w:val="00B16BD0"/>
    <w:rsid w:val="00B1761E"/>
    <w:rsid w:val="00B17805"/>
    <w:rsid w:val="00B21435"/>
    <w:rsid w:val="00B21D15"/>
    <w:rsid w:val="00B22894"/>
    <w:rsid w:val="00B22BB1"/>
    <w:rsid w:val="00B250FE"/>
    <w:rsid w:val="00B27D90"/>
    <w:rsid w:val="00B30AE8"/>
    <w:rsid w:val="00B315DC"/>
    <w:rsid w:val="00B318F6"/>
    <w:rsid w:val="00B31FB2"/>
    <w:rsid w:val="00B33312"/>
    <w:rsid w:val="00B33397"/>
    <w:rsid w:val="00B35D8F"/>
    <w:rsid w:val="00B40311"/>
    <w:rsid w:val="00B40527"/>
    <w:rsid w:val="00B40C24"/>
    <w:rsid w:val="00B41905"/>
    <w:rsid w:val="00B43759"/>
    <w:rsid w:val="00B43FA5"/>
    <w:rsid w:val="00B442AA"/>
    <w:rsid w:val="00B459DD"/>
    <w:rsid w:val="00B476DE"/>
    <w:rsid w:val="00B515C5"/>
    <w:rsid w:val="00B533F4"/>
    <w:rsid w:val="00B547C6"/>
    <w:rsid w:val="00B55FB9"/>
    <w:rsid w:val="00B566E8"/>
    <w:rsid w:val="00B56F7C"/>
    <w:rsid w:val="00B570F7"/>
    <w:rsid w:val="00B571D8"/>
    <w:rsid w:val="00B611B3"/>
    <w:rsid w:val="00B61B86"/>
    <w:rsid w:val="00B61E7A"/>
    <w:rsid w:val="00B64618"/>
    <w:rsid w:val="00B66AF8"/>
    <w:rsid w:val="00B672A4"/>
    <w:rsid w:val="00B71642"/>
    <w:rsid w:val="00B71816"/>
    <w:rsid w:val="00B72957"/>
    <w:rsid w:val="00B72CF5"/>
    <w:rsid w:val="00B7353D"/>
    <w:rsid w:val="00B741C4"/>
    <w:rsid w:val="00B7481B"/>
    <w:rsid w:val="00B76A1D"/>
    <w:rsid w:val="00B7796B"/>
    <w:rsid w:val="00B81F51"/>
    <w:rsid w:val="00B8441A"/>
    <w:rsid w:val="00B86107"/>
    <w:rsid w:val="00B86C31"/>
    <w:rsid w:val="00B873F1"/>
    <w:rsid w:val="00B87AC8"/>
    <w:rsid w:val="00B90334"/>
    <w:rsid w:val="00B90418"/>
    <w:rsid w:val="00B91076"/>
    <w:rsid w:val="00B91E29"/>
    <w:rsid w:val="00B93316"/>
    <w:rsid w:val="00B93792"/>
    <w:rsid w:val="00B9498D"/>
    <w:rsid w:val="00B96BAC"/>
    <w:rsid w:val="00B970E4"/>
    <w:rsid w:val="00BA1D77"/>
    <w:rsid w:val="00BA1E73"/>
    <w:rsid w:val="00BA429E"/>
    <w:rsid w:val="00BA5480"/>
    <w:rsid w:val="00BA5A9A"/>
    <w:rsid w:val="00BA5C59"/>
    <w:rsid w:val="00BA6032"/>
    <w:rsid w:val="00BA6C90"/>
    <w:rsid w:val="00BA7BCF"/>
    <w:rsid w:val="00BB352F"/>
    <w:rsid w:val="00BB3DFD"/>
    <w:rsid w:val="00BB7DA1"/>
    <w:rsid w:val="00BC0397"/>
    <w:rsid w:val="00BC0FBA"/>
    <w:rsid w:val="00BC3F2A"/>
    <w:rsid w:val="00BC4491"/>
    <w:rsid w:val="00BC4AF2"/>
    <w:rsid w:val="00BC51A6"/>
    <w:rsid w:val="00BC5B26"/>
    <w:rsid w:val="00BC5C73"/>
    <w:rsid w:val="00BD0B1B"/>
    <w:rsid w:val="00BD0CBD"/>
    <w:rsid w:val="00BD0E3A"/>
    <w:rsid w:val="00BD3317"/>
    <w:rsid w:val="00BD4C7E"/>
    <w:rsid w:val="00BD5273"/>
    <w:rsid w:val="00BE190F"/>
    <w:rsid w:val="00BE19CA"/>
    <w:rsid w:val="00BE4699"/>
    <w:rsid w:val="00BE5AC5"/>
    <w:rsid w:val="00BE5AF3"/>
    <w:rsid w:val="00BE6431"/>
    <w:rsid w:val="00BE68B7"/>
    <w:rsid w:val="00BE6A96"/>
    <w:rsid w:val="00BE6AE4"/>
    <w:rsid w:val="00BF00B1"/>
    <w:rsid w:val="00BF0CD1"/>
    <w:rsid w:val="00BF41E7"/>
    <w:rsid w:val="00BF4B8C"/>
    <w:rsid w:val="00BF4CE1"/>
    <w:rsid w:val="00BF4E55"/>
    <w:rsid w:val="00BF5839"/>
    <w:rsid w:val="00BF5995"/>
    <w:rsid w:val="00BF6D66"/>
    <w:rsid w:val="00BF6D69"/>
    <w:rsid w:val="00BF78D9"/>
    <w:rsid w:val="00BF7E61"/>
    <w:rsid w:val="00C00780"/>
    <w:rsid w:val="00C00F98"/>
    <w:rsid w:val="00C0475B"/>
    <w:rsid w:val="00C0541C"/>
    <w:rsid w:val="00C05BA8"/>
    <w:rsid w:val="00C10C8D"/>
    <w:rsid w:val="00C11BF2"/>
    <w:rsid w:val="00C1404A"/>
    <w:rsid w:val="00C14764"/>
    <w:rsid w:val="00C16B76"/>
    <w:rsid w:val="00C170E8"/>
    <w:rsid w:val="00C22C71"/>
    <w:rsid w:val="00C23A61"/>
    <w:rsid w:val="00C23B4C"/>
    <w:rsid w:val="00C23CA8"/>
    <w:rsid w:val="00C24B55"/>
    <w:rsid w:val="00C25165"/>
    <w:rsid w:val="00C253BA"/>
    <w:rsid w:val="00C25E4B"/>
    <w:rsid w:val="00C26306"/>
    <w:rsid w:val="00C26B1F"/>
    <w:rsid w:val="00C312E4"/>
    <w:rsid w:val="00C3708E"/>
    <w:rsid w:val="00C4041F"/>
    <w:rsid w:val="00C40932"/>
    <w:rsid w:val="00C43AFD"/>
    <w:rsid w:val="00C43C01"/>
    <w:rsid w:val="00C43C5F"/>
    <w:rsid w:val="00C44FE7"/>
    <w:rsid w:val="00C46C4E"/>
    <w:rsid w:val="00C47E08"/>
    <w:rsid w:val="00C47EE3"/>
    <w:rsid w:val="00C509A1"/>
    <w:rsid w:val="00C5115E"/>
    <w:rsid w:val="00C5126A"/>
    <w:rsid w:val="00C51C93"/>
    <w:rsid w:val="00C525CB"/>
    <w:rsid w:val="00C53B56"/>
    <w:rsid w:val="00C55AD5"/>
    <w:rsid w:val="00C56705"/>
    <w:rsid w:val="00C5695E"/>
    <w:rsid w:val="00C56974"/>
    <w:rsid w:val="00C5780C"/>
    <w:rsid w:val="00C6079F"/>
    <w:rsid w:val="00C60A8B"/>
    <w:rsid w:val="00C619B7"/>
    <w:rsid w:val="00C634DD"/>
    <w:rsid w:val="00C6388C"/>
    <w:rsid w:val="00C638E5"/>
    <w:rsid w:val="00C64285"/>
    <w:rsid w:val="00C64D99"/>
    <w:rsid w:val="00C64F38"/>
    <w:rsid w:val="00C67096"/>
    <w:rsid w:val="00C67564"/>
    <w:rsid w:val="00C677CD"/>
    <w:rsid w:val="00C71734"/>
    <w:rsid w:val="00C737C4"/>
    <w:rsid w:val="00C73F6A"/>
    <w:rsid w:val="00C74477"/>
    <w:rsid w:val="00C74542"/>
    <w:rsid w:val="00C74EE7"/>
    <w:rsid w:val="00C764A4"/>
    <w:rsid w:val="00C76AC6"/>
    <w:rsid w:val="00C8006B"/>
    <w:rsid w:val="00C8290A"/>
    <w:rsid w:val="00C83A67"/>
    <w:rsid w:val="00C8438A"/>
    <w:rsid w:val="00C86EAF"/>
    <w:rsid w:val="00C86EE8"/>
    <w:rsid w:val="00C86F5B"/>
    <w:rsid w:val="00C86FE1"/>
    <w:rsid w:val="00C90B60"/>
    <w:rsid w:val="00C90BE1"/>
    <w:rsid w:val="00C93C91"/>
    <w:rsid w:val="00C94EF0"/>
    <w:rsid w:val="00C96D8E"/>
    <w:rsid w:val="00CA0A5F"/>
    <w:rsid w:val="00CA1443"/>
    <w:rsid w:val="00CA3387"/>
    <w:rsid w:val="00CA6732"/>
    <w:rsid w:val="00CA772B"/>
    <w:rsid w:val="00CB2C5E"/>
    <w:rsid w:val="00CB3A20"/>
    <w:rsid w:val="00CB3ECF"/>
    <w:rsid w:val="00CB567E"/>
    <w:rsid w:val="00CB5AA0"/>
    <w:rsid w:val="00CC0AC2"/>
    <w:rsid w:val="00CC0D1B"/>
    <w:rsid w:val="00CC1B6B"/>
    <w:rsid w:val="00CC2A97"/>
    <w:rsid w:val="00CC38D0"/>
    <w:rsid w:val="00CC4932"/>
    <w:rsid w:val="00CC6746"/>
    <w:rsid w:val="00CC776A"/>
    <w:rsid w:val="00CD656F"/>
    <w:rsid w:val="00CE0A3D"/>
    <w:rsid w:val="00CE271D"/>
    <w:rsid w:val="00CE3017"/>
    <w:rsid w:val="00CE3872"/>
    <w:rsid w:val="00CE4FA6"/>
    <w:rsid w:val="00CE5E9E"/>
    <w:rsid w:val="00CE7CCF"/>
    <w:rsid w:val="00CF10C0"/>
    <w:rsid w:val="00CF28D1"/>
    <w:rsid w:val="00CF2CD4"/>
    <w:rsid w:val="00CF3910"/>
    <w:rsid w:val="00CF4A34"/>
    <w:rsid w:val="00CF60E9"/>
    <w:rsid w:val="00CF6494"/>
    <w:rsid w:val="00CF7726"/>
    <w:rsid w:val="00D0189F"/>
    <w:rsid w:val="00D02492"/>
    <w:rsid w:val="00D03DB7"/>
    <w:rsid w:val="00D0446D"/>
    <w:rsid w:val="00D04D5A"/>
    <w:rsid w:val="00D05603"/>
    <w:rsid w:val="00D101C2"/>
    <w:rsid w:val="00D102D1"/>
    <w:rsid w:val="00D106F1"/>
    <w:rsid w:val="00D1223B"/>
    <w:rsid w:val="00D1297B"/>
    <w:rsid w:val="00D1372B"/>
    <w:rsid w:val="00D17A47"/>
    <w:rsid w:val="00D203BF"/>
    <w:rsid w:val="00D2070C"/>
    <w:rsid w:val="00D22179"/>
    <w:rsid w:val="00D23AE0"/>
    <w:rsid w:val="00D26C8F"/>
    <w:rsid w:val="00D27AB0"/>
    <w:rsid w:val="00D351E6"/>
    <w:rsid w:val="00D36D80"/>
    <w:rsid w:val="00D37CD3"/>
    <w:rsid w:val="00D4162C"/>
    <w:rsid w:val="00D4225F"/>
    <w:rsid w:val="00D423C3"/>
    <w:rsid w:val="00D425C9"/>
    <w:rsid w:val="00D429FA"/>
    <w:rsid w:val="00D46FCE"/>
    <w:rsid w:val="00D4737C"/>
    <w:rsid w:val="00D5118E"/>
    <w:rsid w:val="00D523B8"/>
    <w:rsid w:val="00D55A1D"/>
    <w:rsid w:val="00D5748D"/>
    <w:rsid w:val="00D660CF"/>
    <w:rsid w:val="00D67800"/>
    <w:rsid w:val="00D7161B"/>
    <w:rsid w:val="00D71842"/>
    <w:rsid w:val="00D758C4"/>
    <w:rsid w:val="00D758FF"/>
    <w:rsid w:val="00D77F23"/>
    <w:rsid w:val="00D82073"/>
    <w:rsid w:val="00D820B9"/>
    <w:rsid w:val="00D821F0"/>
    <w:rsid w:val="00D82911"/>
    <w:rsid w:val="00D82DEC"/>
    <w:rsid w:val="00D835E0"/>
    <w:rsid w:val="00D835E1"/>
    <w:rsid w:val="00D839A0"/>
    <w:rsid w:val="00D84717"/>
    <w:rsid w:val="00D8596D"/>
    <w:rsid w:val="00D86815"/>
    <w:rsid w:val="00D86A2D"/>
    <w:rsid w:val="00D86BE5"/>
    <w:rsid w:val="00D90685"/>
    <w:rsid w:val="00D909F9"/>
    <w:rsid w:val="00D9301C"/>
    <w:rsid w:val="00D97BD0"/>
    <w:rsid w:val="00DA35E8"/>
    <w:rsid w:val="00DA35F8"/>
    <w:rsid w:val="00DA435B"/>
    <w:rsid w:val="00DA44D3"/>
    <w:rsid w:val="00DA5B11"/>
    <w:rsid w:val="00DA5BE7"/>
    <w:rsid w:val="00DB0611"/>
    <w:rsid w:val="00DB403A"/>
    <w:rsid w:val="00DB4494"/>
    <w:rsid w:val="00DB48FE"/>
    <w:rsid w:val="00DB5AE1"/>
    <w:rsid w:val="00DB6023"/>
    <w:rsid w:val="00DB6F67"/>
    <w:rsid w:val="00DC1262"/>
    <w:rsid w:val="00DC16EF"/>
    <w:rsid w:val="00DC4EC0"/>
    <w:rsid w:val="00DC5B51"/>
    <w:rsid w:val="00DC745A"/>
    <w:rsid w:val="00DC77CD"/>
    <w:rsid w:val="00DD0F73"/>
    <w:rsid w:val="00DD16F4"/>
    <w:rsid w:val="00DD1E9E"/>
    <w:rsid w:val="00DD35EF"/>
    <w:rsid w:val="00DD4C3B"/>
    <w:rsid w:val="00DD57EF"/>
    <w:rsid w:val="00DD5AF5"/>
    <w:rsid w:val="00DD6CE7"/>
    <w:rsid w:val="00DD7098"/>
    <w:rsid w:val="00DE01F5"/>
    <w:rsid w:val="00DE0EFE"/>
    <w:rsid w:val="00DE117F"/>
    <w:rsid w:val="00DE4024"/>
    <w:rsid w:val="00DE4DB9"/>
    <w:rsid w:val="00DE506F"/>
    <w:rsid w:val="00DE566C"/>
    <w:rsid w:val="00DE5D67"/>
    <w:rsid w:val="00DE5E92"/>
    <w:rsid w:val="00DE68B7"/>
    <w:rsid w:val="00DE6F6F"/>
    <w:rsid w:val="00DF0E9C"/>
    <w:rsid w:val="00DF3EEA"/>
    <w:rsid w:val="00DF5C89"/>
    <w:rsid w:val="00DF667E"/>
    <w:rsid w:val="00DF6D53"/>
    <w:rsid w:val="00E00CC1"/>
    <w:rsid w:val="00E0146E"/>
    <w:rsid w:val="00E02AB9"/>
    <w:rsid w:val="00E05B15"/>
    <w:rsid w:val="00E13782"/>
    <w:rsid w:val="00E13AAC"/>
    <w:rsid w:val="00E1402B"/>
    <w:rsid w:val="00E1447D"/>
    <w:rsid w:val="00E14BD3"/>
    <w:rsid w:val="00E14C32"/>
    <w:rsid w:val="00E157EC"/>
    <w:rsid w:val="00E160D3"/>
    <w:rsid w:val="00E16BBD"/>
    <w:rsid w:val="00E16F74"/>
    <w:rsid w:val="00E22F54"/>
    <w:rsid w:val="00E2311D"/>
    <w:rsid w:val="00E24E0E"/>
    <w:rsid w:val="00E26599"/>
    <w:rsid w:val="00E26ECA"/>
    <w:rsid w:val="00E27D73"/>
    <w:rsid w:val="00E34D11"/>
    <w:rsid w:val="00E351EF"/>
    <w:rsid w:val="00E359A3"/>
    <w:rsid w:val="00E35C7E"/>
    <w:rsid w:val="00E40E6A"/>
    <w:rsid w:val="00E412B0"/>
    <w:rsid w:val="00E42135"/>
    <w:rsid w:val="00E46836"/>
    <w:rsid w:val="00E471D7"/>
    <w:rsid w:val="00E47986"/>
    <w:rsid w:val="00E50218"/>
    <w:rsid w:val="00E5108E"/>
    <w:rsid w:val="00E51C2B"/>
    <w:rsid w:val="00E52DEB"/>
    <w:rsid w:val="00E53BA8"/>
    <w:rsid w:val="00E54F96"/>
    <w:rsid w:val="00E55469"/>
    <w:rsid w:val="00E6027D"/>
    <w:rsid w:val="00E6179A"/>
    <w:rsid w:val="00E63395"/>
    <w:rsid w:val="00E64BEB"/>
    <w:rsid w:val="00E66071"/>
    <w:rsid w:val="00E6671E"/>
    <w:rsid w:val="00E66B9F"/>
    <w:rsid w:val="00E7123D"/>
    <w:rsid w:val="00E71A7C"/>
    <w:rsid w:val="00E72057"/>
    <w:rsid w:val="00E73412"/>
    <w:rsid w:val="00E73A4A"/>
    <w:rsid w:val="00E74CA8"/>
    <w:rsid w:val="00E74DD0"/>
    <w:rsid w:val="00E77376"/>
    <w:rsid w:val="00E775C0"/>
    <w:rsid w:val="00E77A1F"/>
    <w:rsid w:val="00E77EEB"/>
    <w:rsid w:val="00E77FAC"/>
    <w:rsid w:val="00E803A8"/>
    <w:rsid w:val="00E80913"/>
    <w:rsid w:val="00E814D8"/>
    <w:rsid w:val="00E816C5"/>
    <w:rsid w:val="00E8229A"/>
    <w:rsid w:val="00E82A8B"/>
    <w:rsid w:val="00E83F4D"/>
    <w:rsid w:val="00E83FC3"/>
    <w:rsid w:val="00E85A53"/>
    <w:rsid w:val="00E8632A"/>
    <w:rsid w:val="00E864A2"/>
    <w:rsid w:val="00E86533"/>
    <w:rsid w:val="00E87072"/>
    <w:rsid w:val="00E922CD"/>
    <w:rsid w:val="00E92D01"/>
    <w:rsid w:val="00E94565"/>
    <w:rsid w:val="00E96032"/>
    <w:rsid w:val="00EA30E4"/>
    <w:rsid w:val="00EA4966"/>
    <w:rsid w:val="00EA4B59"/>
    <w:rsid w:val="00EA5736"/>
    <w:rsid w:val="00EA5A12"/>
    <w:rsid w:val="00EA7207"/>
    <w:rsid w:val="00EA7641"/>
    <w:rsid w:val="00EA7FF2"/>
    <w:rsid w:val="00EB008E"/>
    <w:rsid w:val="00EB1ACD"/>
    <w:rsid w:val="00EB2071"/>
    <w:rsid w:val="00EB2216"/>
    <w:rsid w:val="00EB47E0"/>
    <w:rsid w:val="00EB49BA"/>
    <w:rsid w:val="00EB664C"/>
    <w:rsid w:val="00EC03EC"/>
    <w:rsid w:val="00EC48F7"/>
    <w:rsid w:val="00EC49F5"/>
    <w:rsid w:val="00EC5BBB"/>
    <w:rsid w:val="00EC6256"/>
    <w:rsid w:val="00ED0700"/>
    <w:rsid w:val="00ED16BC"/>
    <w:rsid w:val="00ED2224"/>
    <w:rsid w:val="00ED36EC"/>
    <w:rsid w:val="00ED7C56"/>
    <w:rsid w:val="00EE03D6"/>
    <w:rsid w:val="00EE1F82"/>
    <w:rsid w:val="00EE2AEE"/>
    <w:rsid w:val="00EE573B"/>
    <w:rsid w:val="00EE7138"/>
    <w:rsid w:val="00EF05B5"/>
    <w:rsid w:val="00EF0A56"/>
    <w:rsid w:val="00EF0B03"/>
    <w:rsid w:val="00EF4049"/>
    <w:rsid w:val="00EF4FB8"/>
    <w:rsid w:val="00EF5999"/>
    <w:rsid w:val="00EF5A96"/>
    <w:rsid w:val="00EF6FFC"/>
    <w:rsid w:val="00F03501"/>
    <w:rsid w:val="00F0362E"/>
    <w:rsid w:val="00F04008"/>
    <w:rsid w:val="00F063E7"/>
    <w:rsid w:val="00F06D14"/>
    <w:rsid w:val="00F07BBB"/>
    <w:rsid w:val="00F10298"/>
    <w:rsid w:val="00F131AB"/>
    <w:rsid w:val="00F1556D"/>
    <w:rsid w:val="00F15851"/>
    <w:rsid w:val="00F165F1"/>
    <w:rsid w:val="00F17870"/>
    <w:rsid w:val="00F17C91"/>
    <w:rsid w:val="00F23F04"/>
    <w:rsid w:val="00F25016"/>
    <w:rsid w:val="00F26225"/>
    <w:rsid w:val="00F271DD"/>
    <w:rsid w:val="00F27212"/>
    <w:rsid w:val="00F30B69"/>
    <w:rsid w:val="00F32044"/>
    <w:rsid w:val="00F33A11"/>
    <w:rsid w:val="00F34045"/>
    <w:rsid w:val="00F40304"/>
    <w:rsid w:val="00F424F4"/>
    <w:rsid w:val="00F4332A"/>
    <w:rsid w:val="00F4577C"/>
    <w:rsid w:val="00F4608A"/>
    <w:rsid w:val="00F46274"/>
    <w:rsid w:val="00F52585"/>
    <w:rsid w:val="00F530D2"/>
    <w:rsid w:val="00F54D7E"/>
    <w:rsid w:val="00F55724"/>
    <w:rsid w:val="00F55D3E"/>
    <w:rsid w:val="00F55ED5"/>
    <w:rsid w:val="00F569AF"/>
    <w:rsid w:val="00F577EE"/>
    <w:rsid w:val="00F6034D"/>
    <w:rsid w:val="00F61040"/>
    <w:rsid w:val="00F61C1D"/>
    <w:rsid w:val="00F62DF6"/>
    <w:rsid w:val="00F63967"/>
    <w:rsid w:val="00F64738"/>
    <w:rsid w:val="00F64A63"/>
    <w:rsid w:val="00F64E9B"/>
    <w:rsid w:val="00F658C5"/>
    <w:rsid w:val="00F6662C"/>
    <w:rsid w:val="00F70C5C"/>
    <w:rsid w:val="00F72793"/>
    <w:rsid w:val="00F72A3F"/>
    <w:rsid w:val="00F7302C"/>
    <w:rsid w:val="00F730F5"/>
    <w:rsid w:val="00F73E88"/>
    <w:rsid w:val="00F74DB8"/>
    <w:rsid w:val="00F760B4"/>
    <w:rsid w:val="00F80103"/>
    <w:rsid w:val="00F81734"/>
    <w:rsid w:val="00F8205E"/>
    <w:rsid w:val="00F82F55"/>
    <w:rsid w:val="00F831D5"/>
    <w:rsid w:val="00F83724"/>
    <w:rsid w:val="00F84626"/>
    <w:rsid w:val="00F9002E"/>
    <w:rsid w:val="00F907C5"/>
    <w:rsid w:val="00F91891"/>
    <w:rsid w:val="00F97848"/>
    <w:rsid w:val="00F97A76"/>
    <w:rsid w:val="00F97C85"/>
    <w:rsid w:val="00FA0CDB"/>
    <w:rsid w:val="00FA1166"/>
    <w:rsid w:val="00FA2B1E"/>
    <w:rsid w:val="00FA2E96"/>
    <w:rsid w:val="00FA2F8D"/>
    <w:rsid w:val="00FA37C5"/>
    <w:rsid w:val="00FA4522"/>
    <w:rsid w:val="00FA495E"/>
    <w:rsid w:val="00FA50C3"/>
    <w:rsid w:val="00FA67DE"/>
    <w:rsid w:val="00FA7D01"/>
    <w:rsid w:val="00FB080F"/>
    <w:rsid w:val="00FB2580"/>
    <w:rsid w:val="00FB43DF"/>
    <w:rsid w:val="00FB5A40"/>
    <w:rsid w:val="00FB60BC"/>
    <w:rsid w:val="00FB7209"/>
    <w:rsid w:val="00FB7487"/>
    <w:rsid w:val="00FC1843"/>
    <w:rsid w:val="00FC3718"/>
    <w:rsid w:val="00FC3835"/>
    <w:rsid w:val="00FC67EB"/>
    <w:rsid w:val="00FC6EDC"/>
    <w:rsid w:val="00FC789A"/>
    <w:rsid w:val="00FD11E1"/>
    <w:rsid w:val="00FD15A9"/>
    <w:rsid w:val="00FD3FBB"/>
    <w:rsid w:val="00FD5101"/>
    <w:rsid w:val="00FD713F"/>
    <w:rsid w:val="00FD760D"/>
    <w:rsid w:val="00FE02D1"/>
    <w:rsid w:val="00FE02E6"/>
    <w:rsid w:val="00FE0664"/>
    <w:rsid w:val="00FE0BEE"/>
    <w:rsid w:val="00FE2B80"/>
    <w:rsid w:val="00FE35AF"/>
    <w:rsid w:val="00FE681D"/>
    <w:rsid w:val="00FE6DD9"/>
    <w:rsid w:val="00FE6DF1"/>
    <w:rsid w:val="00FE6FDC"/>
    <w:rsid w:val="00FE77C7"/>
    <w:rsid w:val="00FE7DF9"/>
    <w:rsid w:val="00FF1198"/>
    <w:rsid w:val="00FF1A62"/>
    <w:rsid w:val="00FF32E4"/>
    <w:rsid w:val="00FF3F47"/>
    <w:rsid w:val="00FF46C6"/>
    <w:rsid w:val="00FF591B"/>
    <w:rsid w:val="00FF5DEA"/>
    <w:rsid w:val="00FF6031"/>
    <w:rsid w:val="00FF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B1F"/>
  </w:style>
  <w:style w:type="paragraph" w:styleId="1">
    <w:name w:val="heading 1"/>
    <w:basedOn w:val="a0"/>
    <w:next w:val="a0"/>
    <w:link w:val="10"/>
    <w:qFormat/>
    <w:rsid w:val="00C26B1F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qFormat/>
    <w:rsid w:val="00C26B1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C26B1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rsid w:val="00C26B1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qFormat/>
    <w:rsid w:val="00C26B1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C26B1F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26B1F"/>
    <w:pPr>
      <w:jc w:val="both"/>
    </w:pPr>
    <w:rPr>
      <w:sz w:val="28"/>
    </w:rPr>
  </w:style>
  <w:style w:type="paragraph" w:styleId="a6">
    <w:name w:val="Title"/>
    <w:basedOn w:val="a0"/>
    <w:qFormat/>
    <w:rsid w:val="00C26B1F"/>
    <w:pPr>
      <w:jc w:val="center"/>
    </w:pPr>
    <w:rPr>
      <w:sz w:val="24"/>
    </w:rPr>
  </w:style>
  <w:style w:type="paragraph" w:styleId="a7">
    <w:name w:val="Subtitle"/>
    <w:basedOn w:val="a0"/>
    <w:qFormat/>
    <w:rsid w:val="00C26B1F"/>
    <w:pPr>
      <w:jc w:val="center"/>
    </w:pPr>
    <w:rPr>
      <w:b/>
      <w:sz w:val="32"/>
    </w:rPr>
  </w:style>
  <w:style w:type="paragraph" w:styleId="a8">
    <w:name w:val="Body Text Indent"/>
    <w:basedOn w:val="a0"/>
    <w:link w:val="a9"/>
    <w:uiPriority w:val="99"/>
    <w:rsid w:val="00CF2CD4"/>
    <w:pPr>
      <w:spacing w:after="120"/>
      <w:ind w:left="283"/>
    </w:pPr>
  </w:style>
  <w:style w:type="paragraph" w:styleId="aa">
    <w:name w:val="Balloon Text"/>
    <w:basedOn w:val="a0"/>
    <w:link w:val="ab"/>
    <w:uiPriority w:val="99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6E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2543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Содержимое таблицы"/>
    <w:basedOn w:val="a0"/>
    <w:rsid w:val="005F4D66"/>
    <w:pPr>
      <w:widowControl w:val="0"/>
      <w:suppressLineNumbers/>
      <w:spacing w:line="100" w:lineRule="atLeast"/>
    </w:pPr>
    <w:rPr>
      <w:rFonts w:eastAsia="DejaVu Sans"/>
      <w:kern w:val="1"/>
      <w:sz w:val="24"/>
      <w:szCs w:val="24"/>
    </w:rPr>
  </w:style>
  <w:style w:type="paragraph" w:customStyle="1" w:styleId="ae">
    <w:name w:val="Заголовок таблицы"/>
    <w:basedOn w:val="ad"/>
    <w:rsid w:val="005F4D66"/>
    <w:pPr>
      <w:jc w:val="center"/>
    </w:pPr>
    <w:rPr>
      <w:b/>
      <w:bCs/>
    </w:rPr>
  </w:style>
  <w:style w:type="paragraph" w:customStyle="1" w:styleId="af">
    <w:name w:val="регистрационные поля"/>
    <w:basedOn w:val="a0"/>
    <w:rsid w:val="005C44D3"/>
    <w:pPr>
      <w:spacing w:line="240" w:lineRule="exact"/>
      <w:jc w:val="center"/>
    </w:pPr>
    <w:rPr>
      <w:sz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447DD6"/>
    <w:rPr>
      <w:b/>
      <w:sz w:val="32"/>
      <w:lang w:val="ru-RU" w:eastAsia="ru-RU" w:bidi="ar-SA"/>
    </w:rPr>
  </w:style>
  <w:style w:type="paragraph" w:customStyle="1" w:styleId="ConsPlusCell">
    <w:name w:val="ConsPlusCell"/>
    <w:rsid w:val="0091746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2">
    <w:name w:val="Основной текст1"/>
    <w:rsid w:val="00BC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0">
    <w:name w:val="Основной текст_"/>
    <w:link w:val="20"/>
    <w:rsid w:val="00031F0B"/>
    <w:rPr>
      <w:sz w:val="25"/>
      <w:szCs w:val="25"/>
      <w:lang w:bidi="ar-SA"/>
    </w:rPr>
  </w:style>
  <w:style w:type="paragraph" w:customStyle="1" w:styleId="20">
    <w:name w:val="Основной текст2"/>
    <w:basedOn w:val="a0"/>
    <w:link w:val="af0"/>
    <w:rsid w:val="00031F0B"/>
    <w:pPr>
      <w:widowControl w:val="0"/>
      <w:shd w:val="clear" w:color="auto" w:fill="FFFFFF"/>
      <w:spacing w:line="355" w:lineRule="exact"/>
      <w:jc w:val="both"/>
    </w:pPr>
    <w:rPr>
      <w:sz w:val="25"/>
      <w:szCs w:val="25"/>
    </w:rPr>
  </w:style>
  <w:style w:type="character" w:customStyle="1" w:styleId="af1">
    <w:name w:val="Гипертекстовая ссылка"/>
    <w:basedOn w:val="a1"/>
    <w:rsid w:val="00DB0611"/>
    <w:rPr>
      <w:rFonts w:cs="Times New Roman"/>
      <w:color w:val="106BBE"/>
    </w:rPr>
  </w:style>
  <w:style w:type="paragraph" w:styleId="af2">
    <w:name w:val="List Paragraph"/>
    <w:basedOn w:val="a0"/>
    <w:link w:val="af3"/>
    <w:uiPriority w:val="99"/>
    <w:qFormat/>
    <w:rsid w:val="00B17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rsid w:val="00F272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27212"/>
  </w:style>
  <w:style w:type="paragraph" w:styleId="af6">
    <w:name w:val="footer"/>
    <w:basedOn w:val="a0"/>
    <w:link w:val="af7"/>
    <w:uiPriority w:val="99"/>
    <w:rsid w:val="00F2721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27212"/>
  </w:style>
  <w:style w:type="character" w:customStyle="1" w:styleId="30">
    <w:name w:val="Основной текст3"/>
    <w:basedOn w:val="a1"/>
    <w:uiPriority w:val="99"/>
    <w:rsid w:val="000A5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60">
    <w:name w:val="Основной текст6"/>
    <w:basedOn w:val="a0"/>
    <w:uiPriority w:val="99"/>
    <w:rsid w:val="000A5DC5"/>
    <w:pPr>
      <w:widowControl w:val="0"/>
      <w:shd w:val="clear" w:color="auto" w:fill="FFFFFF"/>
      <w:spacing w:before="480" w:after="180" w:line="274" w:lineRule="exact"/>
      <w:ind w:hanging="300"/>
    </w:pPr>
    <w:rPr>
      <w:color w:val="000000"/>
      <w:sz w:val="22"/>
      <w:szCs w:val="22"/>
    </w:rPr>
  </w:style>
  <w:style w:type="paragraph" w:customStyle="1" w:styleId="13">
    <w:name w:val="Абзац списка1"/>
    <w:basedOn w:val="a0"/>
    <w:rsid w:val="00D102D1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111B8"/>
    <w:rPr>
      <w:sz w:val="32"/>
    </w:rPr>
  </w:style>
  <w:style w:type="character" w:customStyle="1" w:styleId="a5">
    <w:name w:val="Основной текст Знак"/>
    <w:basedOn w:val="a1"/>
    <w:link w:val="a4"/>
    <w:rsid w:val="002111B8"/>
    <w:rPr>
      <w:sz w:val="28"/>
    </w:rPr>
  </w:style>
  <w:style w:type="paragraph" w:customStyle="1" w:styleId="Heading">
    <w:name w:val="Heading"/>
    <w:rsid w:val="002111B8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4">
    <w:name w:val="Стиль1"/>
    <w:rsid w:val="002111B8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character" w:customStyle="1" w:styleId="a9">
    <w:name w:val="Основной текст с отступом Знак"/>
    <w:basedOn w:val="a1"/>
    <w:link w:val="a8"/>
    <w:uiPriority w:val="99"/>
    <w:rsid w:val="002111B8"/>
  </w:style>
  <w:style w:type="character" w:customStyle="1" w:styleId="af3">
    <w:name w:val="Абзац списка Знак"/>
    <w:link w:val="af2"/>
    <w:uiPriority w:val="99"/>
    <w:locked/>
    <w:rsid w:val="002111B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Обычный (паспорт)"/>
    <w:basedOn w:val="a0"/>
    <w:rsid w:val="002111B8"/>
    <w:rPr>
      <w:sz w:val="28"/>
      <w:szCs w:val="28"/>
      <w:lang w:eastAsia="ar-SA"/>
    </w:rPr>
  </w:style>
  <w:style w:type="paragraph" w:customStyle="1" w:styleId="dktexleft">
    <w:name w:val="dktexleft"/>
    <w:basedOn w:val="a0"/>
    <w:rsid w:val="002111B8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0"/>
    <w:uiPriority w:val="99"/>
    <w:rsid w:val="002111B8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МаркТабл"/>
    <w:rsid w:val="002111B8"/>
    <w:pPr>
      <w:numPr>
        <w:numId w:val="17"/>
      </w:numPr>
      <w:tabs>
        <w:tab w:val="left" w:pos="680"/>
      </w:tabs>
    </w:pPr>
    <w:rPr>
      <w:rFonts w:eastAsia="SimSun"/>
      <w:sz w:val="24"/>
    </w:rPr>
  </w:style>
  <w:style w:type="paragraph" w:customStyle="1" w:styleId="afa">
    <w:name w:val="Текст таблиц"/>
    <w:link w:val="afb"/>
    <w:rsid w:val="002111B8"/>
    <w:rPr>
      <w:rFonts w:eastAsia="SimSun"/>
      <w:sz w:val="24"/>
    </w:rPr>
  </w:style>
  <w:style w:type="character" w:customStyle="1" w:styleId="afb">
    <w:name w:val="Текст таблиц Знак"/>
    <w:basedOn w:val="a1"/>
    <w:link w:val="afa"/>
    <w:rsid w:val="002111B8"/>
    <w:rPr>
      <w:rFonts w:eastAsia="SimSun"/>
      <w:sz w:val="24"/>
    </w:rPr>
  </w:style>
  <w:style w:type="paragraph" w:styleId="afc">
    <w:name w:val="Plain Text"/>
    <w:basedOn w:val="a0"/>
    <w:link w:val="afd"/>
    <w:unhideWhenUsed/>
    <w:rsid w:val="002111B8"/>
    <w:rPr>
      <w:rFonts w:ascii="Consolas" w:hAnsi="Consolas" w:cs="Consolas"/>
      <w:position w:val="-2"/>
      <w:sz w:val="21"/>
      <w:szCs w:val="21"/>
    </w:rPr>
  </w:style>
  <w:style w:type="character" w:customStyle="1" w:styleId="afd">
    <w:name w:val="Текст Знак"/>
    <w:basedOn w:val="a1"/>
    <w:link w:val="afc"/>
    <w:rsid w:val="002111B8"/>
    <w:rPr>
      <w:rFonts w:ascii="Consolas" w:hAnsi="Consolas" w:cs="Consolas"/>
      <w:position w:val="-2"/>
      <w:sz w:val="21"/>
      <w:szCs w:val="21"/>
    </w:rPr>
  </w:style>
  <w:style w:type="character" w:customStyle="1" w:styleId="ab">
    <w:name w:val="Текст выноски Знак"/>
    <w:basedOn w:val="a1"/>
    <w:link w:val="aa"/>
    <w:uiPriority w:val="99"/>
    <w:semiHidden/>
    <w:rsid w:val="002111B8"/>
    <w:rPr>
      <w:rFonts w:ascii="Tahoma" w:hAnsi="Tahoma" w:cs="Tahoma"/>
      <w:sz w:val="16"/>
      <w:szCs w:val="16"/>
    </w:rPr>
  </w:style>
  <w:style w:type="paragraph" w:styleId="afe">
    <w:name w:val="No Spacing"/>
    <w:qFormat/>
    <w:rsid w:val="002111B8"/>
    <w:rPr>
      <w:position w:val="-2"/>
      <w:sz w:val="24"/>
      <w:szCs w:val="24"/>
    </w:rPr>
  </w:style>
  <w:style w:type="character" w:customStyle="1" w:styleId="apple-converted-space">
    <w:name w:val="apple-converted-space"/>
    <w:basedOn w:val="a1"/>
    <w:rsid w:val="002111B8"/>
  </w:style>
  <w:style w:type="character" w:customStyle="1" w:styleId="21">
    <w:name w:val="Основной текст (2)_"/>
    <w:basedOn w:val="a1"/>
    <w:link w:val="22"/>
    <w:rsid w:val="002111B8"/>
    <w:rPr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2111B8"/>
    <w:rPr>
      <w:spacing w:val="90"/>
      <w:sz w:val="26"/>
      <w:szCs w:val="26"/>
      <w:shd w:val="clear" w:color="auto" w:fill="FFFFFF"/>
    </w:rPr>
  </w:style>
  <w:style w:type="character" w:customStyle="1" w:styleId="aff">
    <w:name w:val="Колонтитул_"/>
    <w:basedOn w:val="a1"/>
    <w:link w:val="aff0"/>
    <w:rsid w:val="002111B8"/>
    <w:rPr>
      <w:shd w:val="clear" w:color="auto" w:fill="FFFFFF"/>
    </w:rPr>
  </w:style>
  <w:style w:type="character" w:customStyle="1" w:styleId="105pt">
    <w:name w:val="Колонтитул + 10;5 pt"/>
    <w:basedOn w:val="aff"/>
    <w:rsid w:val="002111B8"/>
    <w:rPr>
      <w:spacing w:val="0"/>
      <w:sz w:val="21"/>
      <w:szCs w:val="21"/>
      <w:shd w:val="clear" w:color="auto" w:fill="FFFFFF"/>
    </w:rPr>
  </w:style>
  <w:style w:type="character" w:customStyle="1" w:styleId="15">
    <w:name w:val="Заголовок №1_"/>
    <w:basedOn w:val="a1"/>
    <w:rsid w:val="002111B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6">
    <w:name w:val="Заголовок №1"/>
    <w:basedOn w:val="15"/>
    <w:rsid w:val="002111B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23">
    <w:name w:val="Заголовок №2_"/>
    <w:basedOn w:val="a1"/>
    <w:link w:val="24"/>
    <w:rsid w:val="002111B8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111B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111B8"/>
    <w:pPr>
      <w:shd w:val="clear" w:color="auto" w:fill="FFFFFF"/>
      <w:spacing w:line="336" w:lineRule="exact"/>
      <w:jc w:val="center"/>
    </w:pPr>
    <w:rPr>
      <w:sz w:val="26"/>
      <w:szCs w:val="26"/>
    </w:rPr>
  </w:style>
  <w:style w:type="paragraph" w:customStyle="1" w:styleId="aff0">
    <w:name w:val="Колонтитул"/>
    <w:basedOn w:val="a0"/>
    <w:link w:val="aff"/>
    <w:rsid w:val="002111B8"/>
    <w:pPr>
      <w:shd w:val="clear" w:color="auto" w:fill="FFFFFF"/>
    </w:pPr>
  </w:style>
  <w:style w:type="paragraph" w:customStyle="1" w:styleId="24">
    <w:name w:val="Заголовок №2"/>
    <w:basedOn w:val="a0"/>
    <w:link w:val="23"/>
    <w:rsid w:val="002111B8"/>
    <w:pPr>
      <w:shd w:val="clear" w:color="auto" w:fill="FFFFFF"/>
      <w:spacing w:before="360" w:after="360" w:line="0" w:lineRule="atLeast"/>
      <w:outlineLvl w:val="1"/>
    </w:pPr>
    <w:rPr>
      <w:sz w:val="26"/>
      <w:szCs w:val="26"/>
    </w:rPr>
  </w:style>
  <w:style w:type="paragraph" w:customStyle="1" w:styleId="42">
    <w:name w:val="Основной текст (4)"/>
    <w:basedOn w:val="a0"/>
    <w:link w:val="41"/>
    <w:rsid w:val="002111B8"/>
    <w:pPr>
      <w:shd w:val="clear" w:color="auto" w:fill="FFFFFF"/>
      <w:spacing w:before="3180" w:line="0" w:lineRule="atLeast"/>
    </w:pPr>
    <w:rPr>
      <w:sz w:val="18"/>
      <w:szCs w:val="18"/>
    </w:rPr>
  </w:style>
  <w:style w:type="character" w:customStyle="1" w:styleId="aff1">
    <w:name w:val="Подпись к таблице_"/>
    <w:basedOn w:val="a1"/>
    <w:link w:val="aff2"/>
    <w:rsid w:val="002111B8"/>
    <w:rPr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1"/>
    <w:link w:val="26"/>
    <w:rsid w:val="002111B8"/>
    <w:rPr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2111B8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26">
    <w:name w:val="Подпись к таблице (2)"/>
    <w:basedOn w:val="a0"/>
    <w:link w:val="25"/>
    <w:rsid w:val="002111B8"/>
    <w:pPr>
      <w:shd w:val="clear" w:color="auto" w:fill="FFFFFF"/>
      <w:spacing w:before="300" w:line="0" w:lineRule="atLeast"/>
    </w:pPr>
  </w:style>
  <w:style w:type="character" w:customStyle="1" w:styleId="31">
    <w:name w:val="Основной текст (3)_"/>
    <w:basedOn w:val="a1"/>
    <w:link w:val="32"/>
    <w:rsid w:val="002111B8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f"/>
    <w:rsid w:val="002111B8"/>
    <w:rPr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111B8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</w:rPr>
  </w:style>
  <w:style w:type="character" w:styleId="aff3">
    <w:name w:val="Strong"/>
    <w:basedOn w:val="a1"/>
    <w:uiPriority w:val="22"/>
    <w:qFormat/>
    <w:rsid w:val="002111B8"/>
    <w:rPr>
      <w:rFonts w:cs="Times New Roman"/>
      <w:b/>
      <w:bCs/>
    </w:rPr>
  </w:style>
  <w:style w:type="character" w:styleId="aff4">
    <w:name w:val="Hyperlink"/>
    <w:basedOn w:val="a1"/>
    <w:rsid w:val="002111B8"/>
    <w:rPr>
      <w:rFonts w:cs="Times New Roman"/>
      <w:color w:val="0000FF"/>
      <w:u w:val="single"/>
    </w:rPr>
  </w:style>
  <w:style w:type="paragraph" w:customStyle="1" w:styleId="Default">
    <w:name w:val="Default"/>
    <w:rsid w:val="002111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Основной текст5"/>
    <w:basedOn w:val="af0"/>
    <w:rsid w:val="00211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bidi="ar-SA"/>
    </w:rPr>
  </w:style>
  <w:style w:type="character" w:customStyle="1" w:styleId="33">
    <w:name w:val="Заголовок №3_"/>
    <w:basedOn w:val="a1"/>
    <w:link w:val="34"/>
    <w:uiPriority w:val="99"/>
    <w:rsid w:val="002111B8"/>
    <w:rPr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2111B8"/>
    <w:pPr>
      <w:widowControl w:val="0"/>
      <w:shd w:val="clear" w:color="auto" w:fill="FFFFFF"/>
      <w:spacing w:after="60" w:line="274" w:lineRule="exact"/>
      <w:jc w:val="both"/>
      <w:outlineLvl w:val="2"/>
    </w:pPr>
  </w:style>
  <w:style w:type="character" w:customStyle="1" w:styleId="95pt">
    <w:name w:val="Основной текст + 9;5 pt;Полужирный"/>
    <w:basedOn w:val="af0"/>
    <w:rsid w:val="00211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styleId="aff5">
    <w:name w:val="Emphasis"/>
    <w:basedOn w:val="a1"/>
    <w:qFormat/>
    <w:rsid w:val="002111B8"/>
    <w:rPr>
      <w:i/>
      <w:iCs/>
    </w:rPr>
  </w:style>
  <w:style w:type="character" w:customStyle="1" w:styleId="s5">
    <w:name w:val="s5"/>
    <w:basedOn w:val="a1"/>
    <w:rsid w:val="0021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B1F"/>
  </w:style>
  <w:style w:type="paragraph" w:styleId="1">
    <w:name w:val="heading 1"/>
    <w:basedOn w:val="a0"/>
    <w:next w:val="a0"/>
    <w:link w:val="10"/>
    <w:qFormat/>
    <w:rsid w:val="00C26B1F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qFormat/>
    <w:rsid w:val="00C26B1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C26B1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rsid w:val="00C26B1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qFormat/>
    <w:rsid w:val="00C26B1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C26B1F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26B1F"/>
    <w:pPr>
      <w:jc w:val="both"/>
    </w:pPr>
    <w:rPr>
      <w:sz w:val="28"/>
    </w:rPr>
  </w:style>
  <w:style w:type="paragraph" w:styleId="a6">
    <w:name w:val="Title"/>
    <w:basedOn w:val="a0"/>
    <w:qFormat/>
    <w:rsid w:val="00C26B1F"/>
    <w:pPr>
      <w:jc w:val="center"/>
    </w:pPr>
    <w:rPr>
      <w:sz w:val="24"/>
    </w:rPr>
  </w:style>
  <w:style w:type="paragraph" w:styleId="a7">
    <w:name w:val="Subtitle"/>
    <w:basedOn w:val="a0"/>
    <w:qFormat/>
    <w:rsid w:val="00C26B1F"/>
    <w:pPr>
      <w:jc w:val="center"/>
    </w:pPr>
    <w:rPr>
      <w:b/>
      <w:sz w:val="32"/>
    </w:rPr>
  </w:style>
  <w:style w:type="paragraph" w:styleId="a8">
    <w:name w:val="Body Text Indent"/>
    <w:basedOn w:val="a0"/>
    <w:link w:val="a9"/>
    <w:uiPriority w:val="99"/>
    <w:rsid w:val="00CF2CD4"/>
    <w:pPr>
      <w:spacing w:after="120"/>
      <w:ind w:left="283"/>
    </w:pPr>
  </w:style>
  <w:style w:type="paragraph" w:styleId="aa">
    <w:name w:val="Balloon Text"/>
    <w:basedOn w:val="a0"/>
    <w:link w:val="ab"/>
    <w:uiPriority w:val="99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6E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0"/>
    <w:rsid w:val="002543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Содержимое таблицы"/>
    <w:basedOn w:val="a0"/>
    <w:rsid w:val="005F4D66"/>
    <w:pPr>
      <w:widowControl w:val="0"/>
      <w:suppressLineNumbers/>
      <w:spacing w:line="100" w:lineRule="atLeast"/>
    </w:pPr>
    <w:rPr>
      <w:rFonts w:eastAsia="DejaVu Sans"/>
      <w:kern w:val="1"/>
      <w:sz w:val="24"/>
      <w:szCs w:val="24"/>
    </w:rPr>
  </w:style>
  <w:style w:type="paragraph" w:customStyle="1" w:styleId="ae">
    <w:name w:val="Заголовок таблицы"/>
    <w:basedOn w:val="ad"/>
    <w:rsid w:val="005F4D66"/>
    <w:pPr>
      <w:jc w:val="center"/>
    </w:pPr>
    <w:rPr>
      <w:b/>
      <w:bCs/>
    </w:rPr>
  </w:style>
  <w:style w:type="paragraph" w:customStyle="1" w:styleId="af">
    <w:name w:val="регистрационные поля"/>
    <w:basedOn w:val="a0"/>
    <w:rsid w:val="005C44D3"/>
    <w:pPr>
      <w:spacing w:line="240" w:lineRule="exact"/>
      <w:jc w:val="center"/>
    </w:pPr>
    <w:rPr>
      <w:sz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447DD6"/>
    <w:rPr>
      <w:b/>
      <w:sz w:val="32"/>
      <w:lang w:val="ru-RU" w:eastAsia="ru-RU" w:bidi="ar-SA"/>
    </w:rPr>
  </w:style>
  <w:style w:type="paragraph" w:customStyle="1" w:styleId="ConsPlusCell">
    <w:name w:val="ConsPlusCell"/>
    <w:rsid w:val="0091746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2">
    <w:name w:val="Основной текст1"/>
    <w:rsid w:val="00BC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0">
    <w:name w:val="Основной текст_"/>
    <w:link w:val="20"/>
    <w:rsid w:val="00031F0B"/>
    <w:rPr>
      <w:sz w:val="25"/>
      <w:szCs w:val="25"/>
      <w:lang w:bidi="ar-SA"/>
    </w:rPr>
  </w:style>
  <w:style w:type="paragraph" w:customStyle="1" w:styleId="20">
    <w:name w:val="Основной текст2"/>
    <w:basedOn w:val="a0"/>
    <w:link w:val="af0"/>
    <w:rsid w:val="00031F0B"/>
    <w:pPr>
      <w:widowControl w:val="0"/>
      <w:shd w:val="clear" w:color="auto" w:fill="FFFFFF"/>
      <w:spacing w:line="355" w:lineRule="exact"/>
      <w:jc w:val="both"/>
    </w:pPr>
    <w:rPr>
      <w:sz w:val="25"/>
      <w:szCs w:val="25"/>
    </w:rPr>
  </w:style>
  <w:style w:type="character" w:customStyle="1" w:styleId="af1">
    <w:name w:val="Гипертекстовая ссылка"/>
    <w:basedOn w:val="a1"/>
    <w:rsid w:val="00DB0611"/>
    <w:rPr>
      <w:rFonts w:cs="Times New Roman"/>
      <w:color w:val="106BBE"/>
    </w:rPr>
  </w:style>
  <w:style w:type="paragraph" w:styleId="af2">
    <w:name w:val="List Paragraph"/>
    <w:basedOn w:val="a0"/>
    <w:link w:val="af3"/>
    <w:uiPriority w:val="99"/>
    <w:qFormat/>
    <w:rsid w:val="00B17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rsid w:val="00F272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27212"/>
  </w:style>
  <w:style w:type="paragraph" w:styleId="af6">
    <w:name w:val="footer"/>
    <w:basedOn w:val="a0"/>
    <w:link w:val="af7"/>
    <w:uiPriority w:val="99"/>
    <w:rsid w:val="00F2721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27212"/>
  </w:style>
  <w:style w:type="character" w:customStyle="1" w:styleId="30">
    <w:name w:val="Основной текст3"/>
    <w:basedOn w:val="a1"/>
    <w:uiPriority w:val="99"/>
    <w:rsid w:val="000A5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60">
    <w:name w:val="Основной текст6"/>
    <w:basedOn w:val="a0"/>
    <w:uiPriority w:val="99"/>
    <w:rsid w:val="000A5DC5"/>
    <w:pPr>
      <w:widowControl w:val="0"/>
      <w:shd w:val="clear" w:color="auto" w:fill="FFFFFF"/>
      <w:spacing w:before="480" w:after="180" w:line="274" w:lineRule="exact"/>
      <w:ind w:hanging="300"/>
    </w:pPr>
    <w:rPr>
      <w:color w:val="000000"/>
      <w:sz w:val="22"/>
      <w:szCs w:val="22"/>
    </w:rPr>
  </w:style>
  <w:style w:type="paragraph" w:customStyle="1" w:styleId="13">
    <w:name w:val="Абзац списка1"/>
    <w:basedOn w:val="a0"/>
    <w:rsid w:val="00D102D1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111B8"/>
    <w:rPr>
      <w:sz w:val="32"/>
    </w:rPr>
  </w:style>
  <w:style w:type="character" w:customStyle="1" w:styleId="a5">
    <w:name w:val="Основной текст Знак"/>
    <w:basedOn w:val="a1"/>
    <w:link w:val="a4"/>
    <w:rsid w:val="002111B8"/>
    <w:rPr>
      <w:sz w:val="28"/>
    </w:rPr>
  </w:style>
  <w:style w:type="paragraph" w:customStyle="1" w:styleId="Heading">
    <w:name w:val="Heading"/>
    <w:rsid w:val="002111B8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4">
    <w:name w:val="Стиль1"/>
    <w:rsid w:val="002111B8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character" w:customStyle="1" w:styleId="a9">
    <w:name w:val="Основной текст с отступом Знак"/>
    <w:basedOn w:val="a1"/>
    <w:link w:val="a8"/>
    <w:uiPriority w:val="99"/>
    <w:rsid w:val="002111B8"/>
  </w:style>
  <w:style w:type="character" w:customStyle="1" w:styleId="af3">
    <w:name w:val="Абзац списка Знак"/>
    <w:link w:val="af2"/>
    <w:uiPriority w:val="99"/>
    <w:locked/>
    <w:rsid w:val="002111B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Обычный (паспорт)"/>
    <w:basedOn w:val="a0"/>
    <w:rsid w:val="002111B8"/>
    <w:rPr>
      <w:sz w:val="28"/>
      <w:szCs w:val="28"/>
      <w:lang w:eastAsia="ar-SA"/>
    </w:rPr>
  </w:style>
  <w:style w:type="paragraph" w:customStyle="1" w:styleId="dktexleft">
    <w:name w:val="dktexleft"/>
    <w:basedOn w:val="a0"/>
    <w:rsid w:val="002111B8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0"/>
    <w:uiPriority w:val="99"/>
    <w:rsid w:val="002111B8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МаркТабл"/>
    <w:rsid w:val="002111B8"/>
    <w:pPr>
      <w:numPr>
        <w:numId w:val="17"/>
      </w:numPr>
      <w:tabs>
        <w:tab w:val="left" w:pos="680"/>
      </w:tabs>
    </w:pPr>
    <w:rPr>
      <w:rFonts w:eastAsia="SimSun"/>
      <w:sz w:val="24"/>
    </w:rPr>
  </w:style>
  <w:style w:type="paragraph" w:customStyle="1" w:styleId="afa">
    <w:name w:val="Текст таблиц"/>
    <w:link w:val="afb"/>
    <w:rsid w:val="002111B8"/>
    <w:rPr>
      <w:rFonts w:eastAsia="SimSun"/>
      <w:sz w:val="24"/>
    </w:rPr>
  </w:style>
  <w:style w:type="character" w:customStyle="1" w:styleId="afb">
    <w:name w:val="Текст таблиц Знак"/>
    <w:basedOn w:val="a1"/>
    <w:link w:val="afa"/>
    <w:rsid w:val="002111B8"/>
    <w:rPr>
      <w:rFonts w:eastAsia="SimSun"/>
      <w:sz w:val="24"/>
    </w:rPr>
  </w:style>
  <w:style w:type="paragraph" w:styleId="afc">
    <w:name w:val="Plain Text"/>
    <w:basedOn w:val="a0"/>
    <w:link w:val="afd"/>
    <w:unhideWhenUsed/>
    <w:rsid w:val="002111B8"/>
    <w:rPr>
      <w:rFonts w:ascii="Consolas" w:hAnsi="Consolas" w:cs="Consolas"/>
      <w:position w:val="-2"/>
      <w:sz w:val="21"/>
      <w:szCs w:val="21"/>
    </w:rPr>
  </w:style>
  <w:style w:type="character" w:customStyle="1" w:styleId="afd">
    <w:name w:val="Текст Знак"/>
    <w:basedOn w:val="a1"/>
    <w:link w:val="afc"/>
    <w:rsid w:val="002111B8"/>
    <w:rPr>
      <w:rFonts w:ascii="Consolas" w:hAnsi="Consolas" w:cs="Consolas"/>
      <w:position w:val="-2"/>
      <w:sz w:val="21"/>
      <w:szCs w:val="21"/>
    </w:rPr>
  </w:style>
  <w:style w:type="character" w:customStyle="1" w:styleId="ab">
    <w:name w:val="Текст выноски Знак"/>
    <w:basedOn w:val="a1"/>
    <w:link w:val="aa"/>
    <w:uiPriority w:val="99"/>
    <w:semiHidden/>
    <w:rsid w:val="002111B8"/>
    <w:rPr>
      <w:rFonts w:ascii="Tahoma" w:hAnsi="Tahoma" w:cs="Tahoma"/>
      <w:sz w:val="16"/>
      <w:szCs w:val="16"/>
    </w:rPr>
  </w:style>
  <w:style w:type="paragraph" w:styleId="afe">
    <w:name w:val="No Spacing"/>
    <w:qFormat/>
    <w:rsid w:val="002111B8"/>
    <w:rPr>
      <w:position w:val="-2"/>
      <w:sz w:val="24"/>
      <w:szCs w:val="24"/>
    </w:rPr>
  </w:style>
  <w:style w:type="character" w:customStyle="1" w:styleId="apple-converted-space">
    <w:name w:val="apple-converted-space"/>
    <w:basedOn w:val="a1"/>
    <w:rsid w:val="002111B8"/>
  </w:style>
  <w:style w:type="character" w:customStyle="1" w:styleId="21">
    <w:name w:val="Основной текст (2)_"/>
    <w:basedOn w:val="a1"/>
    <w:link w:val="22"/>
    <w:rsid w:val="002111B8"/>
    <w:rPr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2111B8"/>
    <w:rPr>
      <w:spacing w:val="90"/>
      <w:sz w:val="26"/>
      <w:szCs w:val="26"/>
      <w:shd w:val="clear" w:color="auto" w:fill="FFFFFF"/>
    </w:rPr>
  </w:style>
  <w:style w:type="character" w:customStyle="1" w:styleId="aff">
    <w:name w:val="Колонтитул_"/>
    <w:basedOn w:val="a1"/>
    <w:link w:val="aff0"/>
    <w:rsid w:val="002111B8"/>
    <w:rPr>
      <w:shd w:val="clear" w:color="auto" w:fill="FFFFFF"/>
    </w:rPr>
  </w:style>
  <w:style w:type="character" w:customStyle="1" w:styleId="105pt">
    <w:name w:val="Колонтитул + 10;5 pt"/>
    <w:basedOn w:val="aff"/>
    <w:rsid w:val="002111B8"/>
    <w:rPr>
      <w:spacing w:val="0"/>
      <w:sz w:val="21"/>
      <w:szCs w:val="21"/>
      <w:shd w:val="clear" w:color="auto" w:fill="FFFFFF"/>
    </w:rPr>
  </w:style>
  <w:style w:type="character" w:customStyle="1" w:styleId="15">
    <w:name w:val="Заголовок №1_"/>
    <w:basedOn w:val="a1"/>
    <w:rsid w:val="002111B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6">
    <w:name w:val="Заголовок №1"/>
    <w:basedOn w:val="15"/>
    <w:rsid w:val="002111B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23">
    <w:name w:val="Заголовок №2_"/>
    <w:basedOn w:val="a1"/>
    <w:link w:val="24"/>
    <w:rsid w:val="002111B8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2111B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111B8"/>
    <w:pPr>
      <w:shd w:val="clear" w:color="auto" w:fill="FFFFFF"/>
      <w:spacing w:line="336" w:lineRule="exact"/>
      <w:jc w:val="center"/>
    </w:pPr>
    <w:rPr>
      <w:sz w:val="26"/>
      <w:szCs w:val="26"/>
    </w:rPr>
  </w:style>
  <w:style w:type="paragraph" w:customStyle="1" w:styleId="aff0">
    <w:name w:val="Колонтитул"/>
    <w:basedOn w:val="a0"/>
    <w:link w:val="aff"/>
    <w:rsid w:val="002111B8"/>
    <w:pPr>
      <w:shd w:val="clear" w:color="auto" w:fill="FFFFFF"/>
    </w:pPr>
  </w:style>
  <w:style w:type="paragraph" w:customStyle="1" w:styleId="24">
    <w:name w:val="Заголовок №2"/>
    <w:basedOn w:val="a0"/>
    <w:link w:val="23"/>
    <w:rsid w:val="002111B8"/>
    <w:pPr>
      <w:shd w:val="clear" w:color="auto" w:fill="FFFFFF"/>
      <w:spacing w:before="360" w:after="360" w:line="0" w:lineRule="atLeast"/>
      <w:outlineLvl w:val="1"/>
    </w:pPr>
    <w:rPr>
      <w:sz w:val="26"/>
      <w:szCs w:val="26"/>
    </w:rPr>
  </w:style>
  <w:style w:type="paragraph" w:customStyle="1" w:styleId="42">
    <w:name w:val="Основной текст (4)"/>
    <w:basedOn w:val="a0"/>
    <w:link w:val="41"/>
    <w:rsid w:val="002111B8"/>
    <w:pPr>
      <w:shd w:val="clear" w:color="auto" w:fill="FFFFFF"/>
      <w:spacing w:before="3180" w:line="0" w:lineRule="atLeast"/>
    </w:pPr>
    <w:rPr>
      <w:sz w:val="18"/>
      <w:szCs w:val="18"/>
    </w:rPr>
  </w:style>
  <w:style w:type="character" w:customStyle="1" w:styleId="aff1">
    <w:name w:val="Подпись к таблице_"/>
    <w:basedOn w:val="a1"/>
    <w:link w:val="aff2"/>
    <w:rsid w:val="002111B8"/>
    <w:rPr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1"/>
    <w:link w:val="26"/>
    <w:rsid w:val="002111B8"/>
    <w:rPr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2111B8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26">
    <w:name w:val="Подпись к таблице (2)"/>
    <w:basedOn w:val="a0"/>
    <w:link w:val="25"/>
    <w:rsid w:val="002111B8"/>
    <w:pPr>
      <w:shd w:val="clear" w:color="auto" w:fill="FFFFFF"/>
      <w:spacing w:before="300" w:line="0" w:lineRule="atLeast"/>
    </w:pPr>
  </w:style>
  <w:style w:type="character" w:customStyle="1" w:styleId="31">
    <w:name w:val="Основной текст (3)_"/>
    <w:basedOn w:val="a1"/>
    <w:link w:val="32"/>
    <w:rsid w:val="002111B8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f"/>
    <w:rsid w:val="002111B8"/>
    <w:rPr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111B8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</w:rPr>
  </w:style>
  <w:style w:type="character" w:styleId="aff3">
    <w:name w:val="Strong"/>
    <w:basedOn w:val="a1"/>
    <w:uiPriority w:val="22"/>
    <w:qFormat/>
    <w:rsid w:val="002111B8"/>
    <w:rPr>
      <w:rFonts w:cs="Times New Roman"/>
      <w:b/>
      <w:bCs/>
    </w:rPr>
  </w:style>
  <w:style w:type="character" w:styleId="aff4">
    <w:name w:val="Hyperlink"/>
    <w:basedOn w:val="a1"/>
    <w:rsid w:val="002111B8"/>
    <w:rPr>
      <w:rFonts w:cs="Times New Roman"/>
      <w:color w:val="0000FF"/>
      <w:u w:val="single"/>
    </w:rPr>
  </w:style>
  <w:style w:type="paragraph" w:customStyle="1" w:styleId="Default">
    <w:name w:val="Default"/>
    <w:rsid w:val="002111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Основной текст5"/>
    <w:basedOn w:val="af0"/>
    <w:rsid w:val="00211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bidi="ar-SA"/>
    </w:rPr>
  </w:style>
  <w:style w:type="character" w:customStyle="1" w:styleId="33">
    <w:name w:val="Заголовок №3_"/>
    <w:basedOn w:val="a1"/>
    <w:link w:val="34"/>
    <w:uiPriority w:val="99"/>
    <w:rsid w:val="002111B8"/>
    <w:rPr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2111B8"/>
    <w:pPr>
      <w:widowControl w:val="0"/>
      <w:shd w:val="clear" w:color="auto" w:fill="FFFFFF"/>
      <w:spacing w:after="60" w:line="274" w:lineRule="exact"/>
      <w:jc w:val="both"/>
      <w:outlineLvl w:val="2"/>
    </w:pPr>
  </w:style>
  <w:style w:type="character" w:customStyle="1" w:styleId="95pt">
    <w:name w:val="Основной текст + 9;5 pt;Полужирный"/>
    <w:basedOn w:val="af0"/>
    <w:rsid w:val="002111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styleId="aff5">
    <w:name w:val="Emphasis"/>
    <w:basedOn w:val="a1"/>
    <w:qFormat/>
    <w:rsid w:val="002111B8"/>
    <w:rPr>
      <w:i/>
      <w:iCs/>
    </w:rPr>
  </w:style>
  <w:style w:type="character" w:customStyle="1" w:styleId="s5">
    <w:name w:val="s5"/>
    <w:basedOn w:val="a1"/>
    <w:rsid w:val="0021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AE2900EF6F20E812D31E1E64F62547C0DCD716E033A8D52F5306D627E1716B3D279BE8FA8DB792A9CDC3FA64948853AF35E846C2A0825E97D90FBDxAz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AE2900EF6F20E812D31E1E64F62547C0DCD716E033A8D52F5306D627E1716B3D279BE8FA8DB792A9CDCDF862948853AF35E846C2A0825E97D90FBDxAz9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A946-1332-460F-A01E-F4F9165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11043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>ICS</Company>
  <LinksUpToDate>false</LinksUpToDate>
  <CharactersWithSpaces>73847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Специалист ЖКХ</cp:lastModifiedBy>
  <cp:revision>3</cp:revision>
  <cp:lastPrinted>2020-09-17T05:07:00Z</cp:lastPrinted>
  <dcterms:created xsi:type="dcterms:W3CDTF">2021-04-09T10:50:00Z</dcterms:created>
  <dcterms:modified xsi:type="dcterms:W3CDTF">2021-04-09T10:54:00Z</dcterms:modified>
</cp:coreProperties>
</file>