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A4" w:rsidRPr="001133A4" w:rsidRDefault="001133A4" w:rsidP="000922AE">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1133A4">
        <w:rPr>
          <w:rFonts w:ascii="Times New Roman" w:eastAsia="Times New Roman" w:hAnsi="Times New Roman" w:cs="Times New Roman"/>
          <w:b/>
          <w:bCs/>
          <w:kern w:val="36"/>
          <w:sz w:val="48"/>
          <w:szCs w:val="48"/>
          <w:lang w:eastAsia="ru-RU"/>
        </w:rPr>
        <w:t>Основания для государственной регистрации рождения</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0" w:name="dst100083"/>
      <w:bookmarkEnd w:id="0"/>
      <w:r w:rsidRPr="001133A4">
        <w:rPr>
          <w:rFonts w:ascii="Times New Roman" w:eastAsia="Times New Roman" w:hAnsi="Times New Roman" w:cs="Times New Roman"/>
          <w:sz w:val="24"/>
          <w:szCs w:val="24"/>
          <w:lang w:eastAsia="ru-RU"/>
        </w:rPr>
        <w:t>1. Основанием для государственной регистрации рождения является:</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1" w:name="dst100084"/>
      <w:bookmarkEnd w:id="1"/>
      <w:r w:rsidRPr="001133A4">
        <w:rPr>
          <w:rFonts w:ascii="Times New Roman" w:eastAsia="Times New Roman" w:hAnsi="Times New Roman" w:cs="Times New Roman"/>
          <w:sz w:val="24"/>
          <w:szCs w:val="24"/>
          <w:lang w:eastAsia="ru-RU"/>
        </w:rPr>
        <w:t xml:space="preserve">документ </w:t>
      </w:r>
      <w:r w:rsidRPr="00920923">
        <w:rPr>
          <w:rFonts w:ascii="Times New Roman" w:eastAsia="Times New Roman" w:hAnsi="Times New Roman" w:cs="Times New Roman"/>
          <w:sz w:val="24"/>
          <w:szCs w:val="24"/>
          <w:lang w:eastAsia="ru-RU"/>
        </w:rPr>
        <w:t xml:space="preserve">установленной </w:t>
      </w:r>
      <w:hyperlink r:id="rId4" w:anchor="dst100043" w:history="1">
        <w:r w:rsidRPr="00920923">
          <w:rPr>
            <w:rFonts w:ascii="Times New Roman" w:eastAsia="Times New Roman" w:hAnsi="Times New Roman" w:cs="Times New Roman"/>
            <w:sz w:val="24"/>
            <w:szCs w:val="24"/>
            <w:u w:val="single"/>
            <w:lang w:eastAsia="ru-RU"/>
          </w:rPr>
          <w:t>формы</w:t>
        </w:r>
      </w:hyperlink>
      <w:r w:rsidRPr="00920923">
        <w:rPr>
          <w:rFonts w:ascii="Times New Roman" w:eastAsia="Times New Roman" w:hAnsi="Times New Roman" w:cs="Times New Roman"/>
          <w:sz w:val="24"/>
          <w:szCs w:val="24"/>
          <w:lang w:eastAsia="ru-RU"/>
        </w:rPr>
        <w:t xml:space="preserve"> о рождении</w:t>
      </w:r>
      <w:r w:rsidRPr="001133A4">
        <w:rPr>
          <w:rFonts w:ascii="Times New Roman" w:eastAsia="Times New Roman" w:hAnsi="Times New Roman" w:cs="Times New Roman"/>
          <w:sz w:val="24"/>
          <w:szCs w:val="24"/>
          <w:lang w:eastAsia="ru-RU"/>
        </w:rPr>
        <w:t>, выданный медицинской организацией независимо от ее организационно-правовой формы, в которой происходили роды;</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2" w:name="dst100591"/>
      <w:bookmarkEnd w:id="2"/>
      <w:r w:rsidRPr="001133A4">
        <w:rPr>
          <w:rFonts w:ascii="Times New Roman" w:eastAsia="Times New Roman" w:hAnsi="Times New Roman" w:cs="Times New Roman"/>
          <w:sz w:val="24"/>
          <w:szCs w:val="24"/>
          <w:lang w:eastAsia="ru-RU"/>
        </w:rPr>
        <w:t xml:space="preserve">документ </w:t>
      </w:r>
      <w:r w:rsidRPr="00920923">
        <w:rPr>
          <w:rFonts w:ascii="Times New Roman" w:eastAsia="Times New Roman" w:hAnsi="Times New Roman" w:cs="Times New Roman"/>
          <w:sz w:val="24"/>
          <w:szCs w:val="24"/>
          <w:lang w:eastAsia="ru-RU"/>
        </w:rPr>
        <w:t xml:space="preserve">установленной </w:t>
      </w:r>
      <w:hyperlink r:id="rId5" w:anchor="dst100043" w:history="1">
        <w:r w:rsidRPr="00920923">
          <w:rPr>
            <w:rFonts w:ascii="Times New Roman" w:eastAsia="Times New Roman" w:hAnsi="Times New Roman" w:cs="Times New Roman"/>
            <w:sz w:val="24"/>
            <w:szCs w:val="24"/>
            <w:u w:val="single"/>
            <w:lang w:eastAsia="ru-RU"/>
          </w:rPr>
          <w:t>формы</w:t>
        </w:r>
      </w:hyperlink>
      <w:r w:rsidRPr="001133A4">
        <w:rPr>
          <w:rFonts w:ascii="Times New Roman" w:eastAsia="Times New Roman" w:hAnsi="Times New Roman" w:cs="Times New Roman"/>
          <w:sz w:val="24"/>
          <w:szCs w:val="24"/>
          <w:lang w:eastAsia="ru-RU"/>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bookmarkStart w:id="3" w:name="dst100086"/>
    <w:bookmarkEnd w:id="3"/>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r w:rsidRPr="00920923">
        <w:rPr>
          <w:rFonts w:ascii="Times New Roman" w:eastAsia="Times New Roman" w:hAnsi="Times New Roman" w:cs="Times New Roman"/>
          <w:sz w:val="24"/>
          <w:szCs w:val="24"/>
          <w:lang w:eastAsia="ru-RU"/>
        </w:rPr>
        <w:fldChar w:fldCharType="begin"/>
      </w:r>
      <w:r w:rsidRPr="00920923">
        <w:rPr>
          <w:rFonts w:ascii="Times New Roman" w:eastAsia="Times New Roman" w:hAnsi="Times New Roman" w:cs="Times New Roman"/>
          <w:sz w:val="24"/>
          <w:szCs w:val="24"/>
          <w:lang w:eastAsia="ru-RU"/>
        </w:rPr>
        <w:instrText xml:space="preserve"> HYPERLINK "http://www.consultant.ru/document/cons_doc_LAW_331785/" \l "dst100261" </w:instrText>
      </w:r>
      <w:r w:rsidRPr="00920923">
        <w:rPr>
          <w:rFonts w:ascii="Times New Roman" w:eastAsia="Times New Roman" w:hAnsi="Times New Roman" w:cs="Times New Roman"/>
          <w:sz w:val="24"/>
          <w:szCs w:val="24"/>
          <w:lang w:eastAsia="ru-RU"/>
        </w:rPr>
        <w:fldChar w:fldCharType="separate"/>
      </w:r>
      <w:r w:rsidRPr="00920923">
        <w:rPr>
          <w:rFonts w:ascii="Times New Roman" w:eastAsia="Times New Roman" w:hAnsi="Times New Roman" w:cs="Times New Roman"/>
          <w:sz w:val="24"/>
          <w:szCs w:val="24"/>
          <w:u w:val="single"/>
          <w:lang w:eastAsia="ru-RU"/>
        </w:rPr>
        <w:t>заявление</w:t>
      </w:r>
      <w:r w:rsidRPr="00920923">
        <w:rPr>
          <w:rFonts w:ascii="Times New Roman" w:eastAsia="Times New Roman" w:hAnsi="Times New Roman" w:cs="Times New Roman"/>
          <w:sz w:val="24"/>
          <w:szCs w:val="24"/>
          <w:lang w:eastAsia="ru-RU"/>
        </w:rPr>
        <w:fldChar w:fldCharType="end"/>
      </w:r>
      <w:r w:rsidRPr="00920923">
        <w:rPr>
          <w:rFonts w:ascii="Times New Roman" w:eastAsia="Times New Roman" w:hAnsi="Times New Roman" w:cs="Times New Roman"/>
          <w:sz w:val="24"/>
          <w:szCs w:val="24"/>
          <w:lang w:eastAsia="ru-RU"/>
        </w:rPr>
        <w:t xml:space="preserve"> </w:t>
      </w:r>
      <w:r w:rsidRPr="001133A4">
        <w:rPr>
          <w:rFonts w:ascii="Times New Roman" w:eastAsia="Times New Roman" w:hAnsi="Times New Roman" w:cs="Times New Roman"/>
          <w:sz w:val="24"/>
          <w:szCs w:val="24"/>
          <w:lang w:eastAsia="ru-RU"/>
        </w:rPr>
        <w:t>лица, присутствовавшего во время родов, о рождении ребенка - при родах вне медицинской организации и без оказания медицинской помощи.</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4" w:name="dst276"/>
      <w:bookmarkEnd w:id="4"/>
      <w:r w:rsidRPr="001133A4">
        <w:rPr>
          <w:rFonts w:ascii="Times New Roman" w:eastAsia="Times New Roman" w:hAnsi="Times New Roman" w:cs="Times New Roman"/>
          <w:sz w:val="24"/>
          <w:szCs w:val="24"/>
          <w:lang w:eastAsia="ru-RU"/>
        </w:rP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5" w:name="dst277"/>
      <w:bookmarkEnd w:id="5"/>
      <w:r w:rsidRPr="001133A4">
        <w:rPr>
          <w:rFonts w:ascii="Times New Roman" w:eastAsia="Times New Roman" w:hAnsi="Times New Roman" w:cs="Times New Roman"/>
          <w:sz w:val="24"/>
          <w:szCs w:val="24"/>
          <w:lang w:eastAsia="ru-RU"/>
        </w:rP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6" w:name="dst278"/>
      <w:bookmarkEnd w:id="6"/>
      <w:r w:rsidRPr="001133A4">
        <w:rPr>
          <w:rFonts w:ascii="Times New Roman" w:eastAsia="Times New Roman" w:hAnsi="Times New Roman" w:cs="Times New Roman"/>
          <w:sz w:val="24"/>
          <w:szCs w:val="24"/>
          <w:lang w:eastAsia="ru-RU"/>
        </w:rPr>
        <w:t xml:space="preserve">3. Заявление, оформленное в порядке, </w:t>
      </w:r>
      <w:r w:rsidRPr="00920923">
        <w:rPr>
          <w:rFonts w:ascii="Times New Roman" w:eastAsia="Times New Roman" w:hAnsi="Times New Roman" w:cs="Times New Roman"/>
          <w:sz w:val="24"/>
          <w:szCs w:val="24"/>
          <w:lang w:eastAsia="ru-RU"/>
        </w:rPr>
        <w:t xml:space="preserve">установленном </w:t>
      </w:r>
      <w:hyperlink r:id="rId6" w:anchor="dst276" w:history="1">
        <w:r w:rsidRPr="00920923">
          <w:rPr>
            <w:rFonts w:ascii="Times New Roman" w:eastAsia="Times New Roman" w:hAnsi="Times New Roman" w:cs="Times New Roman"/>
            <w:sz w:val="24"/>
            <w:szCs w:val="24"/>
            <w:u w:val="single"/>
            <w:lang w:eastAsia="ru-RU"/>
          </w:rPr>
          <w:t>пунктом 2</w:t>
        </w:r>
      </w:hyperlink>
      <w:r w:rsidRPr="001133A4">
        <w:rPr>
          <w:rFonts w:ascii="Times New Roman" w:eastAsia="Times New Roman" w:hAnsi="Times New Roman" w:cs="Times New Roman"/>
          <w:sz w:val="24"/>
          <w:szCs w:val="24"/>
          <w:lang w:eastAsia="ru-RU"/>
        </w:rP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0922AE" w:rsidRDefault="001133A4" w:rsidP="000922AE">
      <w:pPr>
        <w:spacing w:after="0" w:line="240" w:lineRule="auto"/>
        <w:ind w:firstLine="540"/>
        <w:rPr>
          <w:rFonts w:ascii="Times New Roman" w:eastAsia="Times New Roman" w:hAnsi="Times New Roman" w:cs="Times New Roman"/>
          <w:sz w:val="24"/>
          <w:szCs w:val="24"/>
          <w:lang w:eastAsia="ru-RU"/>
        </w:rPr>
      </w:pPr>
      <w:bookmarkStart w:id="7" w:name="dst100090"/>
      <w:bookmarkEnd w:id="7"/>
      <w:r w:rsidRPr="001133A4">
        <w:rPr>
          <w:rFonts w:ascii="Times New Roman" w:eastAsia="Times New Roman" w:hAnsi="Times New Roman" w:cs="Times New Roman"/>
          <w:sz w:val="24"/>
          <w:szCs w:val="24"/>
          <w:lang w:eastAsia="ru-RU"/>
        </w:rPr>
        <w:t xml:space="preserve">4. При отсутствии оснований для государственной регистрации рождения, </w:t>
      </w:r>
      <w:r w:rsidRPr="00920923">
        <w:rPr>
          <w:rFonts w:ascii="Times New Roman" w:eastAsia="Times New Roman" w:hAnsi="Times New Roman" w:cs="Times New Roman"/>
          <w:sz w:val="24"/>
          <w:szCs w:val="24"/>
          <w:lang w:eastAsia="ru-RU"/>
        </w:rPr>
        <w:t xml:space="preserve">предусмотренных </w:t>
      </w:r>
      <w:hyperlink r:id="rId7" w:anchor="dst100083" w:history="1">
        <w:r w:rsidRPr="00920923">
          <w:rPr>
            <w:rFonts w:ascii="Times New Roman" w:eastAsia="Times New Roman" w:hAnsi="Times New Roman" w:cs="Times New Roman"/>
            <w:sz w:val="24"/>
            <w:szCs w:val="24"/>
            <w:u w:val="single"/>
            <w:lang w:eastAsia="ru-RU"/>
          </w:rPr>
          <w:t>пунктом 1</w:t>
        </w:r>
      </w:hyperlink>
      <w:r w:rsidRPr="00920923">
        <w:rPr>
          <w:rFonts w:ascii="Times New Roman" w:eastAsia="Times New Roman" w:hAnsi="Times New Roman" w:cs="Times New Roman"/>
          <w:sz w:val="24"/>
          <w:szCs w:val="24"/>
          <w:lang w:eastAsia="ru-RU"/>
        </w:rPr>
        <w:t xml:space="preserve"> настоящей </w:t>
      </w:r>
      <w:r w:rsidRPr="001133A4">
        <w:rPr>
          <w:rFonts w:ascii="Times New Roman" w:eastAsia="Times New Roman" w:hAnsi="Times New Roman" w:cs="Times New Roman"/>
          <w:sz w:val="24"/>
          <w:szCs w:val="24"/>
          <w:lang w:eastAsia="ru-RU"/>
        </w:rPr>
        <w:t>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1133A4" w:rsidRPr="001133A4" w:rsidRDefault="001133A4" w:rsidP="000922AE">
      <w:pPr>
        <w:spacing w:after="0" w:line="240" w:lineRule="auto"/>
        <w:ind w:firstLine="540"/>
        <w:rPr>
          <w:rFonts w:ascii="Times New Roman" w:eastAsia="Times New Roman" w:hAnsi="Times New Roman" w:cs="Times New Roman"/>
          <w:b/>
          <w:bCs/>
          <w:kern w:val="36"/>
          <w:sz w:val="48"/>
          <w:szCs w:val="48"/>
          <w:lang w:eastAsia="ru-RU"/>
        </w:rPr>
      </w:pPr>
      <w:r w:rsidRPr="001133A4">
        <w:rPr>
          <w:rFonts w:ascii="Times New Roman" w:eastAsia="Times New Roman" w:hAnsi="Times New Roman" w:cs="Times New Roman"/>
          <w:b/>
          <w:bCs/>
          <w:kern w:val="36"/>
          <w:sz w:val="48"/>
          <w:szCs w:val="48"/>
          <w:lang w:eastAsia="ru-RU"/>
        </w:rPr>
        <w:t>Место государственной регистрации рождения </w:t>
      </w:r>
    </w:p>
    <w:p w:rsidR="001133A4" w:rsidRPr="001133A4" w:rsidRDefault="001133A4" w:rsidP="00920923">
      <w:pPr>
        <w:spacing w:after="0" w:line="240" w:lineRule="auto"/>
        <w:ind w:firstLine="540"/>
        <w:rPr>
          <w:rFonts w:ascii="Times New Roman" w:eastAsia="Times New Roman" w:hAnsi="Times New Roman" w:cs="Times New Roman"/>
          <w:sz w:val="24"/>
          <w:szCs w:val="24"/>
          <w:lang w:eastAsia="ru-RU"/>
        </w:rPr>
      </w:pPr>
      <w:bookmarkStart w:id="8" w:name="dst279"/>
      <w:bookmarkEnd w:id="8"/>
      <w:r w:rsidRPr="001133A4">
        <w:rPr>
          <w:rFonts w:ascii="Times New Roman" w:eastAsia="Times New Roman" w:hAnsi="Times New Roman" w:cs="Times New Roman"/>
          <w:sz w:val="24"/>
          <w:szCs w:val="24"/>
          <w:lang w:eastAsia="ru-RU"/>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w:t>
      </w:r>
      <w:r w:rsidR="00920923">
        <w:rPr>
          <w:rFonts w:ascii="Times New Roman" w:eastAsia="Times New Roman" w:hAnsi="Times New Roman" w:cs="Times New Roman"/>
          <w:sz w:val="24"/>
          <w:szCs w:val="24"/>
          <w:lang w:eastAsia="ru-RU"/>
        </w:rPr>
        <w:t>.</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9" w:name="dst100093"/>
      <w:bookmarkEnd w:id="9"/>
      <w:r w:rsidRPr="001133A4">
        <w:rPr>
          <w:rFonts w:ascii="Times New Roman" w:eastAsia="Times New Roman" w:hAnsi="Times New Roman" w:cs="Times New Roman"/>
          <w:sz w:val="24"/>
          <w:szCs w:val="24"/>
          <w:lang w:eastAsia="ru-RU"/>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10" w:name="dst100094"/>
      <w:bookmarkEnd w:id="10"/>
      <w:r w:rsidRPr="001133A4">
        <w:rPr>
          <w:rFonts w:ascii="Times New Roman" w:eastAsia="Times New Roman" w:hAnsi="Times New Roman" w:cs="Times New Roman"/>
          <w:sz w:val="24"/>
          <w:szCs w:val="24"/>
          <w:lang w:eastAsia="ru-RU"/>
        </w:rPr>
        <w:lastRenderedPageBreak/>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11" w:name="dst100095"/>
      <w:bookmarkEnd w:id="11"/>
      <w:r w:rsidRPr="001133A4">
        <w:rPr>
          <w:rFonts w:ascii="Times New Roman" w:eastAsia="Times New Roman" w:hAnsi="Times New Roman" w:cs="Times New Roman"/>
          <w:sz w:val="24"/>
          <w:szCs w:val="24"/>
          <w:lang w:eastAsia="ru-RU"/>
        </w:rP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1133A4" w:rsidRDefault="001133A4" w:rsidP="000922AE">
      <w:pPr>
        <w:spacing w:after="0" w:line="240" w:lineRule="auto"/>
        <w:ind w:firstLine="540"/>
      </w:pPr>
      <w:bookmarkStart w:id="12" w:name="dst100096"/>
      <w:bookmarkEnd w:id="12"/>
      <w:r w:rsidRPr="001133A4">
        <w:rPr>
          <w:rFonts w:ascii="Times New Roman" w:eastAsia="Times New Roman" w:hAnsi="Times New Roman" w:cs="Times New Roman"/>
          <w:sz w:val="24"/>
          <w:szCs w:val="24"/>
          <w:lang w:eastAsia="ru-RU"/>
        </w:rP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1133A4" w:rsidRPr="001133A4" w:rsidRDefault="001133A4" w:rsidP="000922AE">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1133A4">
        <w:rPr>
          <w:rFonts w:ascii="Times New Roman" w:eastAsia="Times New Roman" w:hAnsi="Times New Roman" w:cs="Times New Roman"/>
          <w:b/>
          <w:bCs/>
          <w:kern w:val="36"/>
          <w:sz w:val="48"/>
          <w:szCs w:val="48"/>
          <w:lang w:eastAsia="ru-RU"/>
        </w:rPr>
        <w:t>Заявление о рождении ребенка </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13" w:name="dst280"/>
      <w:bookmarkEnd w:id="13"/>
      <w:r w:rsidRPr="001133A4">
        <w:rPr>
          <w:rFonts w:ascii="Times New Roman" w:eastAsia="Times New Roman" w:hAnsi="Times New Roman" w:cs="Times New Roman"/>
          <w:sz w:val="24"/>
          <w:szCs w:val="24"/>
          <w:lang w:eastAsia="ru-RU"/>
        </w:rPr>
        <w:t xml:space="preserve">1. Родители (один из родителей) заявляют о рождении ребенка устно или в письменной </w:t>
      </w:r>
      <w:hyperlink r:id="rId8" w:anchor="dst100018" w:history="1">
        <w:r w:rsidRPr="000922AE">
          <w:rPr>
            <w:rFonts w:ascii="Times New Roman" w:eastAsia="Times New Roman" w:hAnsi="Times New Roman" w:cs="Times New Roman"/>
            <w:sz w:val="24"/>
            <w:szCs w:val="24"/>
            <w:lang w:eastAsia="ru-RU"/>
          </w:rPr>
          <w:t>форме</w:t>
        </w:r>
      </w:hyperlink>
      <w:r w:rsidRPr="000922AE">
        <w:rPr>
          <w:rFonts w:ascii="Times New Roman" w:eastAsia="Times New Roman" w:hAnsi="Times New Roman" w:cs="Times New Roman"/>
          <w:sz w:val="24"/>
          <w:szCs w:val="24"/>
          <w:lang w:eastAsia="ru-RU"/>
        </w:rPr>
        <w:t xml:space="preserve"> </w:t>
      </w:r>
      <w:r w:rsidRPr="001133A4">
        <w:rPr>
          <w:rFonts w:ascii="Times New Roman" w:eastAsia="Times New Roman" w:hAnsi="Times New Roman" w:cs="Times New Roman"/>
          <w:sz w:val="24"/>
          <w:szCs w:val="24"/>
          <w:lang w:eastAsia="ru-RU"/>
        </w:rPr>
        <w:t>в орган записи актов гражданского состояния или многофункциональный центр предоставления государственных и муниципальных услуг, на который воз</w:t>
      </w:r>
      <w:r w:rsidR="000922AE">
        <w:rPr>
          <w:rFonts w:ascii="Times New Roman" w:eastAsia="Times New Roman" w:hAnsi="Times New Roman" w:cs="Times New Roman"/>
          <w:sz w:val="24"/>
          <w:szCs w:val="24"/>
          <w:lang w:eastAsia="ru-RU"/>
        </w:rPr>
        <w:t>ложены полномочия</w:t>
      </w:r>
      <w:r w:rsidRPr="001133A4">
        <w:rPr>
          <w:rFonts w:ascii="Times New Roman" w:eastAsia="Times New Roman" w:hAnsi="Times New Roman" w:cs="Times New Roman"/>
          <w:sz w:val="24"/>
          <w:szCs w:val="24"/>
          <w:lang w:eastAsia="ru-RU"/>
        </w:rPr>
        <w:t>,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14" w:name="dst100099"/>
      <w:bookmarkEnd w:id="14"/>
      <w:r w:rsidRPr="001133A4">
        <w:rPr>
          <w:rFonts w:ascii="Times New Roman" w:eastAsia="Times New Roman" w:hAnsi="Times New Roman" w:cs="Times New Roman"/>
          <w:sz w:val="24"/>
          <w:szCs w:val="24"/>
          <w:lang w:eastAsia="ru-RU"/>
        </w:rP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15" w:name="dst100100"/>
      <w:bookmarkEnd w:id="15"/>
      <w:r w:rsidRPr="001133A4">
        <w:rPr>
          <w:rFonts w:ascii="Times New Roman" w:eastAsia="Times New Roman" w:hAnsi="Times New Roman" w:cs="Times New Roman"/>
          <w:sz w:val="24"/>
          <w:szCs w:val="24"/>
          <w:lang w:eastAsia="ru-RU"/>
        </w:rP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1133A4" w:rsidRPr="001133A4" w:rsidRDefault="001133A4" w:rsidP="000922AE">
      <w:pPr>
        <w:spacing w:after="0" w:line="240" w:lineRule="auto"/>
        <w:ind w:firstLine="540"/>
        <w:rPr>
          <w:rFonts w:ascii="Times New Roman" w:eastAsia="Times New Roman" w:hAnsi="Times New Roman" w:cs="Times New Roman"/>
          <w:sz w:val="24"/>
          <w:szCs w:val="24"/>
          <w:lang w:eastAsia="ru-RU"/>
        </w:rPr>
      </w:pPr>
      <w:bookmarkStart w:id="16" w:name="dst281"/>
      <w:bookmarkEnd w:id="16"/>
      <w:r w:rsidRPr="001133A4">
        <w:rPr>
          <w:rFonts w:ascii="Times New Roman" w:eastAsia="Times New Roman" w:hAnsi="Times New Roman" w:cs="Times New Roman"/>
          <w:sz w:val="24"/>
          <w:szCs w:val="24"/>
          <w:lang w:eastAsia="ru-RU"/>
        </w:rP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w:t>
      </w:r>
      <w:r w:rsidR="000922AE">
        <w:rPr>
          <w:rFonts w:ascii="Times New Roman" w:eastAsia="Times New Roman" w:hAnsi="Times New Roman" w:cs="Times New Roman"/>
          <w:sz w:val="24"/>
          <w:szCs w:val="24"/>
          <w:lang w:eastAsia="ru-RU"/>
        </w:rPr>
        <w:t>полномочия.</w:t>
      </w:r>
    </w:p>
    <w:p w:rsidR="001133A4" w:rsidRPr="001133A4" w:rsidRDefault="001133A4" w:rsidP="001133A4">
      <w:pPr>
        <w:spacing w:after="0" w:line="240" w:lineRule="auto"/>
        <w:ind w:firstLine="540"/>
        <w:rPr>
          <w:rFonts w:ascii="Times New Roman" w:eastAsia="Times New Roman" w:hAnsi="Times New Roman" w:cs="Times New Roman"/>
          <w:sz w:val="24"/>
          <w:szCs w:val="24"/>
          <w:lang w:eastAsia="ru-RU"/>
        </w:rPr>
      </w:pPr>
      <w:bookmarkStart w:id="17" w:name="dst100102"/>
      <w:bookmarkEnd w:id="17"/>
      <w:r w:rsidRPr="001133A4">
        <w:rPr>
          <w:rFonts w:ascii="Times New Roman" w:eastAsia="Times New Roman" w:hAnsi="Times New Roman" w:cs="Times New Roman"/>
          <w:sz w:val="24"/>
          <w:szCs w:val="24"/>
          <w:lang w:eastAsia="ru-RU"/>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1133A4" w:rsidRPr="000922AE" w:rsidRDefault="001133A4" w:rsidP="001133A4">
      <w:pPr>
        <w:spacing w:after="0" w:line="240" w:lineRule="auto"/>
        <w:ind w:firstLine="540"/>
        <w:rPr>
          <w:rFonts w:ascii="Times New Roman" w:eastAsia="Times New Roman" w:hAnsi="Times New Roman" w:cs="Times New Roman"/>
          <w:b/>
          <w:sz w:val="24"/>
          <w:szCs w:val="24"/>
          <w:lang w:eastAsia="ru-RU"/>
        </w:rPr>
      </w:pPr>
      <w:bookmarkStart w:id="18" w:name="dst100103"/>
      <w:bookmarkEnd w:id="18"/>
      <w:r w:rsidRPr="000922AE">
        <w:rPr>
          <w:rFonts w:ascii="Times New Roman" w:eastAsia="Times New Roman" w:hAnsi="Times New Roman" w:cs="Times New Roman"/>
          <w:b/>
          <w:sz w:val="24"/>
          <w:szCs w:val="24"/>
          <w:lang w:eastAsia="ru-RU"/>
        </w:rPr>
        <w:t>6. Заявление о рождении ребенка должно быть сделано не позднее чем через месяц со дня рождения ребенка.</w:t>
      </w:r>
    </w:p>
    <w:p w:rsidR="001133A4" w:rsidRPr="000922AE" w:rsidRDefault="001133A4" w:rsidP="000922AE">
      <w:pPr>
        <w:spacing w:after="0" w:line="240" w:lineRule="auto"/>
        <w:ind w:firstLine="540"/>
        <w:rPr>
          <w:rFonts w:ascii="Times New Roman" w:eastAsia="Times New Roman" w:hAnsi="Times New Roman" w:cs="Times New Roman"/>
          <w:sz w:val="24"/>
          <w:szCs w:val="24"/>
          <w:lang w:eastAsia="ru-RU"/>
        </w:rPr>
      </w:pPr>
      <w:bookmarkStart w:id="19" w:name="dst75"/>
      <w:bookmarkEnd w:id="19"/>
      <w:r w:rsidRPr="001133A4">
        <w:rPr>
          <w:rFonts w:ascii="Times New Roman" w:eastAsia="Times New Roman" w:hAnsi="Times New Roman" w:cs="Times New Roman"/>
          <w:sz w:val="24"/>
          <w:szCs w:val="24"/>
          <w:lang w:eastAsia="ru-RU"/>
        </w:rP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w:t>
      </w:r>
      <w:r w:rsidR="000922AE">
        <w:rPr>
          <w:rFonts w:ascii="Times New Roman" w:eastAsia="Times New Roman" w:hAnsi="Times New Roman" w:cs="Times New Roman"/>
          <w:sz w:val="24"/>
          <w:szCs w:val="24"/>
          <w:lang w:eastAsia="ru-RU"/>
        </w:rPr>
        <w:t>истрации рождения ребенка время.</w:t>
      </w:r>
      <w:bookmarkStart w:id="20" w:name="_GoBack"/>
      <w:bookmarkEnd w:id="20"/>
    </w:p>
    <w:sectPr w:rsidR="001133A4" w:rsidRPr="00092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A4"/>
    <w:rsid w:val="000922AE"/>
    <w:rsid w:val="001133A4"/>
    <w:rsid w:val="004564BB"/>
    <w:rsid w:val="0092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92516-9EEF-476D-8CA5-100D5AA2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3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3A4"/>
    <w:rPr>
      <w:rFonts w:ascii="Times New Roman" w:eastAsia="Times New Roman" w:hAnsi="Times New Roman" w:cs="Times New Roman"/>
      <w:b/>
      <w:bCs/>
      <w:kern w:val="36"/>
      <w:sz w:val="48"/>
      <w:szCs w:val="48"/>
      <w:lang w:eastAsia="ru-RU"/>
    </w:rPr>
  </w:style>
  <w:style w:type="character" w:customStyle="1" w:styleId="blk">
    <w:name w:val="blk"/>
    <w:basedOn w:val="a0"/>
    <w:rsid w:val="001133A4"/>
  </w:style>
  <w:style w:type="character" w:customStyle="1" w:styleId="hl">
    <w:name w:val="hl"/>
    <w:basedOn w:val="a0"/>
    <w:rsid w:val="001133A4"/>
  </w:style>
  <w:style w:type="character" w:customStyle="1" w:styleId="nobr">
    <w:name w:val="nobr"/>
    <w:basedOn w:val="a0"/>
    <w:rsid w:val="001133A4"/>
  </w:style>
  <w:style w:type="character" w:styleId="a3">
    <w:name w:val="Hyperlink"/>
    <w:basedOn w:val="a0"/>
    <w:uiPriority w:val="99"/>
    <w:semiHidden/>
    <w:unhideWhenUsed/>
    <w:rsid w:val="00113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32088">
      <w:bodyDiv w:val="1"/>
      <w:marLeft w:val="0"/>
      <w:marRight w:val="0"/>
      <w:marTop w:val="0"/>
      <w:marBottom w:val="0"/>
      <w:divBdr>
        <w:top w:val="none" w:sz="0" w:space="0" w:color="auto"/>
        <w:left w:val="none" w:sz="0" w:space="0" w:color="auto"/>
        <w:bottom w:val="none" w:sz="0" w:space="0" w:color="auto"/>
        <w:right w:val="none" w:sz="0" w:space="0" w:color="auto"/>
      </w:divBdr>
      <w:divsChild>
        <w:div w:id="414475197">
          <w:marLeft w:val="0"/>
          <w:marRight w:val="0"/>
          <w:marTop w:val="0"/>
          <w:marBottom w:val="0"/>
          <w:divBdr>
            <w:top w:val="none" w:sz="0" w:space="0" w:color="auto"/>
            <w:left w:val="none" w:sz="0" w:space="0" w:color="auto"/>
            <w:bottom w:val="none" w:sz="0" w:space="0" w:color="auto"/>
            <w:right w:val="none" w:sz="0" w:space="0" w:color="auto"/>
          </w:divBdr>
        </w:div>
        <w:div w:id="1754621508">
          <w:marLeft w:val="0"/>
          <w:marRight w:val="0"/>
          <w:marTop w:val="0"/>
          <w:marBottom w:val="0"/>
          <w:divBdr>
            <w:top w:val="none" w:sz="0" w:space="0" w:color="auto"/>
            <w:left w:val="none" w:sz="0" w:space="0" w:color="auto"/>
            <w:bottom w:val="none" w:sz="0" w:space="0" w:color="auto"/>
            <w:right w:val="none" w:sz="0" w:space="0" w:color="auto"/>
          </w:divBdr>
        </w:div>
        <w:div w:id="2009673265">
          <w:marLeft w:val="0"/>
          <w:marRight w:val="0"/>
          <w:marTop w:val="0"/>
          <w:marBottom w:val="0"/>
          <w:divBdr>
            <w:top w:val="none" w:sz="0" w:space="0" w:color="auto"/>
            <w:left w:val="none" w:sz="0" w:space="0" w:color="auto"/>
            <w:bottom w:val="none" w:sz="0" w:space="0" w:color="auto"/>
            <w:right w:val="none" w:sz="0" w:space="0" w:color="auto"/>
          </w:divBdr>
        </w:div>
        <w:div w:id="1780250049">
          <w:marLeft w:val="0"/>
          <w:marRight w:val="0"/>
          <w:marTop w:val="0"/>
          <w:marBottom w:val="0"/>
          <w:divBdr>
            <w:top w:val="none" w:sz="0" w:space="0" w:color="auto"/>
            <w:left w:val="none" w:sz="0" w:space="0" w:color="auto"/>
            <w:bottom w:val="none" w:sz="0" w:space="0" w:color="auto"/>
            <w:right w:val="none" w:sz="0" w:space="0" w:color="auto"/>
          </w:divBdr>
          <w:divsChild>
            <w:div w:id="743910953">
              <w:marLeft w:val="0"/>
              <w:marRight w:val="0"/>
              <w:marTop w:val="0"/>
              <w:marBottom w:val="0"/>
              <w:divBdr>
                <w:top w:val="none" w:sz="0" w:space="0" w:color="auto"/>
                <w:left w:val="none" w:sz="0" w:space="0" w:color="auto"/>
                <w:bottom w:val="none" w:sz="0" w:space="0" w:color="auto"/>
                <w:right w:val="none" w:sz="0" w:space="0" w:color="auto"/>
              </w:divBdr>
            </w:div>
          </w:divsChild>
        </w:div>
        <w:div w:id="9381120">
          <w:marLeft w:val="0"/>
          <w:marRight w:val="0"/>
          <w:marTop w:val="0"/>
          <w:marBottom w:val="0"/>
          <w:divBdr>
            <w:top w:val="none" w:sz="0" w:space="0" w:color="auto"/>
            <w:left w:val="none" w:sz="0" w:space="0" w:color="auto"/>
            <w:bottom w:val="none" w:sz="0" w:space="0" w:color="auto"/>
            <w:right w:val="none" w:sz="0" w:space="0" w:color="auto"/>
          </w:divBdr>
          <w:divsChild>
            <w:div w:id="391201593">
              <w:marLeft w:val="0"/>
              <w:marRight w:val="0"/>
              <w:marTop w:val="0"/>
              <w:marBottom w:val="0"/>
              <w:divBdr>
                <w:top w:val="none" w:sz="0" w:space="0" w:color="auto"/>
                <w:left w:val="none" w:sz="0" w:space="0" w:color="auto"/>
                <w:bottom w:val="none" w:sz="0" w:space="0" w:color="auto"/>
                <w:right w:val="none" w:sz="0" w:space="0" w:color="auto"/>
              </w:divBdr>
            </w:div>
          </w:divsChild>
        </w:div>
        <w:div w:id="2082361825">
          <w:marLeft w:val="0"/>
          <w:marRight w:val="0"/>
          <w:marTop w:val="0"/>
          <w:marBottom w:val="0"/>
          <w:divBdr>
            <w:top w:val="none" w:sz="0" w:space="0" w:color="auto"/>
            <w:left w:val="none" w:sz="0" w:space="0" w:color="auto"/>
            <w:bottom w:val="none" w:sz="0" w:space="0" w:color="auto"/>
            <w:right w:val="none" w:sz="0" w:space="0" w:color="auto"/>
          </w:divBdr>
        </w:div>
        <w:div w:id="1321929501">
          <w:marLeft w:val="0"/>
          <w:marRight w:val="0"/>
          <w:marTop w:val="0"/>
          <w:marBottom w:val="0"/>
          <w:divBdr>
            <w:top w:val="none" w:sz="0" w:space="0" w:color="auto"/>
            <w:left w:val="none" w:sz="0" w:space="0" w:color="auto"/>
            <w:bottom w:val="none" w:sz="0" w:space="0" w:color="auto"/>
            <w:right w:val="none" w:sz="0" w:space="0" w:color="auto"/>
          </w:divBdr>
        </w:div>
        <w:div w:id="1588422581">
          <w:marLeft w:val="0"/>
          <w:marRight w:val="0"/>
          <w:marTop w:val="0"/>
          <w:marBottom w:val="0"/>
          <w:divBdr>
            <w:top w:val="none" w:sz="0" w:space="0" w:color="auto"/>
            <w:left w:val="none" w:sz="0" w:space="0" w:color="auto"/>
            <w:bottom w:val="none" w:sz="0" w:space="0" w:color="auto"/>
            <w:right w:val="none" w:sz="0" w:space="0" w:color="auto"/>
          </w:divBdr>
        </w:div>
        <w:div w:id="1217543164">
          <w:marLeft w:val="0"/>
          <w:marRight w:val="0"/>
          <w:marTop w:val="0"/>
          <w:marBottom w:val="0"/>
          <w:divBdr>
            <w:top w:val="none" w:sz="0" w:space="0" w:color="auto"/>
            <w:left w:val="none" w:sz="0" w:space="0" w:color="auto"/>
            <w:bottom w:val="none" w:sz="0" w:space="0" w:color="auto"/>
            <w:right w:val="none" w:sz="0" w:space="0" w:color="auto"/>
          </w:divBdr>
          <w:divsChild>
            <w:div w:id="1059018463">
              <w:marLeft w:val="0"/>
              <w:marRight w:val="0"/>
              <w:marTop w:val="0"/>
              <w:marBottom w:val="0"/>
              <w:divBdr>
                <w:top w:val="none" w:sz="0" w:space="0" w:color="auto"/>
                <w:left w:val="none" w:sz="0" w:space="0" w:color="auto"/>
                <w:bottom w:val="none" w:sz="0" w:space="0" w:color="auto"/>
                <w:right w:val="none" w:sz="0" w:space="0" w:color="auto"/>
              </w:divBdr>
            </w:div>
          </w:divsChild>
        </w:div>
        <w:div w:id="19599351">
          <w:marLeft w:val="0"/>
          <w:marRight w:val="0"/>
          <w:marTop w:val="0"/>
          <w:marBottom w:val="0"/>
          <w:divBdr>
            <w:top w:val="none" w:sz="0" w:space="0" w:color="auto"/>
            <w:left w:val="none" w:sz="0" w:space="0" w:color="auto"/>
            <w:bottom w:val="none" w:sz="0" w:space="0" w:color="auto"/>
            <w:right w:val="none" w:sz="0" w:space="0" w:color="auto"/>
          </w:divBdr>
          <w:divsChild>
            <w:div w:id="973174806">
              <w:marLeft w:val="0"/>
              <w:marRight w:val="0"/>
              <w:marTop w:val="0"/>
              <w:marBottom w:val="0"/>
              <w:divBdr>
                <w:top w:val="none" w:sz="0" w:space="0" w:color="auto"/>
                <w:left w:val="none" w:sz="0" w:space="0" w:color="auto"/>
                <w:bottom w:val="none" w:sz="0" w:space="0" w:color="auto"/>
                <w:right w:val="none" w:sz="0" w:space="0" w:color="auto"/>
              </w:divBdr>
            </w:div>
          </w:divsChild>
        </w:div>
        <w:div w:id="1930195961">
          <w:marLeft w:val="0"/>
          <w:marRight w:val="0"/>
          <w:marTop w:val="0"/>
          <w:marBottom w:val="0"/>
          <w:divBdr>
            <w:top w:val="none" w:sz="0" w:space="0" w:color="auto"/>
            <w:left w:val="none" w:sz="0" w:space="0" w:color="auto"/>
            <w:bottom w:val="none" w:sz="0" w:space="0" w:color="auto"/>
            <w:right w:val="none" w:sz="0" w:space="0" w:color="auto"/>
          </w:divBdr>
        </w:div>
        <w:div w:id="869415589">
          <w:marLeft w:val="0"/>
          <w:marRight w:val="0"/>
          <w:marTop w:val="0"/>
          <w:marBottom w:val="0"/>
          <w:divBdr>
            <w:top w:val="none" w:sz="0" w:space="0" w:color="auto"/>
            <w:left w:val="none" w:sz="0" w:space="0" w:color="auto"/>
            <w:bottom w:val="none" w:sz="0" w:space="0" w:color="auto"/>
            <w:right w:val="none" w:sz="0" w:space="0" w:color="auto"/>
          </w:divBdr>
        </w:div>
        <w:div w:id="1551111067">
          <w:marLeft w:val="0"/>
          <w:marRight w:val="0"/>
          <w:marTop w:val="0"/>
          <w:marBottom w:val="0"/>
          <w:divBdr>
            <w:top w:val="none" w:sz="0" w:space="0" w:color="auto"/>
            <w:left w:val="none" w:sz="0" w:space="0" w:color="auto"/>
            <w:bottom w:val="none" w:sz="0" w:space="0" w:color="auto"/>
            <w:right w:val="none" w:sz="0" w:space="0" w:color="auto"/>
          </w:divBdr>
        </w:div>
      </w:divsChild>
    </w:div>
    <w:div w:id="1361052307">
      <w:bodyDiv w:val="1"/>
      <w:marLeft w:val="0"/>
      <w:marRight w:val="0"/>
      <w:marTop w:val="0"/>
      <w:marBottom w:val="0"/>
      <w:divBdr>
        <w:top w:val="none" w:sz="0" w:space="0" w:color="auto"/>
        <w:left w:val="none" w:sz="0" w:space="0" w:color="auto"/>
        <w:bottom w:val="none" w:sz="0" w:space="0" w:color="auto"/>
        <w:right w:val="none" w:sz="0" w:space="0" w:color="auto"/>
      </w:divBdr>
      <w:divsChild>
        <w:div w:id="1076321903">
          <w:marLeft w:val="0"/>
          <w:marRight w:val="0"/>
          <w:marTop w:val="0"/>
          <w:marBottom w:val="0"/>
          <w:divBdr>
            <w:top w:val="none" w:sz="0" w:space="0" w:color="auto"/>
            <w:left w:val="none" w:sz="0" w:space="0" w:color="auto"/>
            <w:bottom w:val="none" w:sz="0" w:space="0" w:color="auto"/>
            <w:right w:val="none" w:sz="0" w:space="0" w:color="auto"/>
          </w:divBdr>
        </w:div>
        <w:div w:id="1960646514">
          <w:marLeft w:val="0"/>
          <w:marRight w:val="0"/>
          <w:marTop w:val="0"/>
          <w:marBottom w:val="0"/>
          <w:divBdr>
            <w:top w:val="none" w:sz="0" w:space="0" w:color="auto"/>
            <w:left w:val="none" w:sz="0" w:space="0" w:color="auto"/>
            <w:bottom w:val="none" w:sz="0" w:space="0" w:color="auto"/>
            <w:right w:val="none" w:sz="0" w:space="0" w:color="auto"/>
          </w:divBdr>
        </w:div>
        <w:div w:id="1836218068">
          <w:marLeft w:val="0"/>
          <w:marRight w:val="0"/>
          <w:marTop w:val="0"/>
          <w:marBottom w:val="0"/>
          <w:divBdr>
            <w:top w:val="none" w:sz="0" w:space="0" w:color="auto"/>
            <w:left w:val="none" w:sz="0" w:space="0" w:color="auto"/>
            <w:bottom w:val="none" w:sz="0" w:space="0" w:color="auto"/>
            <w:right w:val="none" w:sz="0" w:space="0" w:color="auto"/>
          </w:divBdr>
        </w:div>
        <w:div w:id="1320378002">
          <w:marLeft w:val="0"/>
          <w:marRight w:val="0"/>
          <w:marTop w:val="0"/>
          <w:marBottom w:val="0"/>
          <w:divBdr>
            <w:top w:val="none" w:sz="0" w:space="0" w:color="auto"/>
            <w:left w:val="none" w:sz="0" w:space="0" w:color="auto"/>
            <w:bottom w:val="none" w:sz="0" w:space="0" w:color="auto"/>
            <w:right w:val="none" w:sz="0" w:space="0" w:color="auto"/>
          </w:divBdr>
          <w:divsChild>
            <w:div w:id="1585643812">
              <w:marLeft w:val="0"/>
              <w:marRight w:val="0"/>
              <w:marTop w:val="0"/>
              <w:marBottom w:val="0"/>
              <w:divBdr>
                <w:top w:val="none" w:sz="0" w:space="0" w:color="auto"/>
                <w:left w:val="none" w:sz="0" w:space="0" w:color="auto"/>
                <w:bottom w:val="none" w:sz="0" w:space="0" w:color="auto"/>
                <w:right w:val="none" w:sz="0" w:space="0" w:color="auto"/>
              </w:divBdr>
            </w:div>
          </w:divsChild>
        </w:div>
        <w:div w:id="852257046">
          <w:marLeft w:val="0"/>
          <w:marRight w:val="0"/>
          <w:marTop w:val="0"/>
          <w:marBottom w:val="0"/>
          <w:divBdr>
            <w:top w:val="none" w:sz="0" w:space="0" w:color="auto"/>
            <w:left w:val="none" w:sz="0" w:space="0" w:color="auto"/>
            <w:bottom w:val="none" w:sz="0" w:space="0" w:color="auto"/>
            <w:right w:val="none" w:sz="0" w:space="0" w:color="auto"/>
          </w:divBdr>
          <w:divsChild>
            <w:div w:id="489951875">
              <w:marLeft w:val="0"/>
              <w:marRight w:val="0"/>
              <w:marTop w:val="0"/>
              <w:marBottom w:val="0"/>
              <w:divBdr>
                <w:top w:val="none" w:sz="0" w:space="0" w:color="auto"/>
                <w:left w:val="none" w:sz="0" w:space="0" w:color="auto"/>
                <w:bottom w:val="none" w:sz="0" w:space="0" w:color="auto"/>
                <w:right w:val="none" w:sz="0" w:space="0" w:color="auto"/>
              </w:divBdr>
            </w:div>
          </w:divsChild>
        </w:div>
        <w:div w:id="113602681">
          <w:marLeft w:val="0"/>
          <w:marRight w:val="0"/>
          <w:marTop w:val="0"/>
          <w:marBottom w:val="0"/>
          <w:divBdr>
            <w:top w:val="none" w:sz="0" w:space="0" w:color="auto"/>
            <w:left w:val="none" w:sz="0" w:space="0" w:color="auto"/>
            <w:bottom w:val="none" w:sz="0" w:space="0" w:color="auto"/>
            <w:right w:val="none" w:sz="0" w:space="0" w:color="auto"/>
          </w:divBdr>
        </w:div>
        <w:div w:id="1785953129">
          <w:marLeft w:val="0"/>
          <w:marRight w:val="0"/>
          <w:marTop w:val="0"/>
          <w:marBottom w:val="0"/>
          <w:divBdr>
            <w:top w:val="none" w:sz="0" w:space="0" w:color="auto"/>
            <w:left w:val="none" w:sz="0" w:space="0" w:color="auto"/>
            <w:bottom w:val="none" w:sz="0" w:space="0" w:color="auto"/>
            <w:right w:val="none" w:sz="0" w:space="0" w:color="auto"/>
          </w:divBdr>
        </w:div>
        <w:div w:id="758675154">
          <w:marLeft w:val="0"/>
          <w:marRight w:val="0"/>
          <w:marTop w:val="0"/>
          <w:marBottom w:val="0"/>
          <w:divBdr>
            <w:top w:val="none" w:sz="0" w:space="0" w:color="auto"/>
            <w:left w:val="none" w:sz="0" w:space="0" w:color="auto"/>
            <w:bottom w:val="none" w:sz="0" w:space="0" w:color="auto"/>
            <w:right w:val="none" w:sz="0" w:space="0" w:color="auto"/>
          </w:divBdr>
          <w:divsChild>
            <w:div w:id="158154370">
              <w:marLeft w:val="0"/>
              <w:marRight w:val="0"/>
              <w:marTop w:val="0"/>
              <w:marBottom w:val="0"/>
              <w:divBdr>
                <w:top w:val="none" w:sz="0" w:space="0" w:color="auto"/>
                <w:left w:val="none" w:sz="0" w:space="0" w:color="auto"/>
                <w:bottom w:val="none" w:sz="0" w:space="0" w:color="auto"/>
                <w:right w:val="none" w:sz="0" w:space="0" w:color="auto"/>
              </w:divBdr>
            </w:div>
          </w:divsChild>
        </w:div>
        <w:div w:id="222065074">
          <w:marLeft w:val="0"/>
          <w:marRight w:val="0"/>
          <w:marTop w:val="0"/>
          <w:marBottom w:val="0"/>
          <w:divBdr>
            <w:top w:val="none" w:sz="0" w:space="0" w:color="auto"/>
            <w:left w:val="none" w:sz="0" w:space="0" w:color="auto"/>
            <w:bottom w:val="none" w:sz="0" w:space="0" w:color="auto"/>
            <w:right w:val="none" w:sz="0" w:space="0" w:color="auto"/>
          </w:divBdr>
        </w:div>
        <w:div w:id="1886137643">
          <w:marLeft w:val="0"/>
          <w:marRight w:val="0"/>
          <w:marTop w:val="0"/>
          <w:marBottom w:val="0"/>
          <w:divBdr>
            <w:top w:val="none" w:sz="0" w:space="0" w:color="auto"/>
            <w:left w:val="none" w:sz="0" w:space="0" w:color="auto"/>
            <w:bottom w:val="none" w:sz="0" w:space="0" w:color="auto"/>
            <w:right w:val="none" w:sz="0" w:space="0" w:color="auto"/>
          </w:divBdr>
        </w:div>
      </w:divsChild>
    </w:div>
    <w:div w:id="1578322148">
      <w:bodyDiv w:val="1"/>
      <w:marLeft w:val="0"/>
      <w:marRight w:val="0"/>
      <w:marTop w:val="0"/>
      <w:marBottom w:val="0"/>
      <w:divBdr>
        <w:top w:val="none" w:sz="0" w:space="0" w:color="auto"/>
        <w:left w:val="none" w:sz="0" w:space="0" w:color="auto"/>
        <w:bottom w:val="none" w:sz="0" w:space="0" w:color="auto"/>
        <w:right w:val="none" w:sz="0" w:space="0" w:color="auto"/>
      </w:divBdr>
      <w:divsChild>
        <w:div w:id="1504012022">
          <w:marLeft w:val="0"/>
          <w:marRight w:val="0"/>
          <w:marTop w:val="0"/>
          <w:marBottom w:val="0"/>
          <w:divBdr>
            <w:top w:val="none" w:sz="0" w:space="0" w:color="auto"/>
            <w:left w:val="none" w:sz="0" w:space="0" w:color="auto"/>
            <w:bottom w:val="none" w:sz="0" w:space="0" w:color="auto"/>
            <w:right w:val="none" w:sz="0" w:space="0" w:color="auto"/>
          </w:divBdr>
        </w:div>
        <w:div w:id="27460037">
          <w:marLeft w:val="0"/>
          <w:marRight w:val="0"/>
          <w:marTop w:val="0"/>
          <w:marBottom w:val="0"/>
          <w:divBdr>
            <w:top w:val="none" w:sz="0" w:space="0" w:color="auto"/>
            <w:left w:val="none" w:sz="0" w:space="0" w:color="auto"/>
            <w:bottom w:val="none" w:sz="0" w:space="0" w:color="auto"/>
            <w:right w:val="none" w:sz="0" w:space="0" w:color="auto"/>
          </w:divBdr>
        </w:div>
        <w:div w:id="1994020669">
          <w:marLeft w:val="0"/>
          <w:marRight w:val="0"/>
          <w:marTop w:val="0"/>
          <w:marBottom w:val="0"/>
          <w:divBdr>
            <w:top w:val="none" w:sz="0" w:space="0" w:color="auto"/>
            <w:left w:val="none" w:sz="0" w:space="0" w:color="auto"/>
            <w:bottom w:val="none" w:sz="0" w:space="0" w:color="auto"/>
            <w:right w:val="none" w:sz="0" w:space="0" w:color="auto"/>
          </w:divBdr>
        </w:div>
        <w:div w:id="1778871295">
          <w:marLeft w:val="0"/>
          <w:marRight w:val="0"/>
          <w:marTop w:val="0"/>
          <w:marBottom w:val="0"/>
          <w:divBdr>
            <w:top w:val="none" w:sz="0" w:space="0" w:color="auto"/>
            <w:left w:val="none" w:sz="0" w:space="0" w:color="auto"/>
            <w:bottom w:val="none" w:sz="0" w:space="0" w:color="auto"/>
            <w:right w:val="none" w:sz="0" w:space="0" w:color="auto"/>
          </w:divBdr>
        </w:div>
        <w:div w:id="1022972908">
          <w:marLeft w:val="0"/>
          <w:marRight w:val="0"/>
          <w:marTop w:val="0"/>
          <w:marBottom w:val="0"/>
          <w:divBdr>
            <w:top w:val="none" w:sz="0" w:space="0" w:color="auto"/>
            <w:left w:val="none" w:sz="0" w:space="0" w:color="auto"/>
            <w:bottom w:val="none" w:sz="0" w:space="0" w:color="auto"/>
            <w:right w:val="none" w:sz="0" w:space="0" w:color="auto"/>
          </w:divBdr>
        </w:div>
        <w:div w:id="1390110711">
          <w:marLeft w:val="0"/>
          <w:marRight w:val="0"/>
          <w:marTop w:val="0"/>
          <w:marBottom w:val="0"/>
          <w:divBdr>
            <w:top w:val="none" w:sz="0" w:space="0" w:color="auto"/>
            <w:left w:val="none" w:sz="0" w:space="0" w:color="auto"/>
            <w:bottom w:val="none" w:sz="0" w:space="0" w:color="auto"/>
            <w:right w:val="none" w:sz="0" w:space="0" w:color="auto"/>
          </w:divBdr>
          <w:divsChild>
            <w:div w:id="584387093">
              <w:marLeft w:val="0"/>
              <w:marRight w:val="0"/>
              <w:marTop w:val="0"/>
              <w:marBottom w:val="0"/>
              <w:divBdr>
                <w:top w:val="none" w:sz="0" w:space="0" w:color="auto"/>
                <w:left w:val="none" w:sz="0" w:space="0" w:color="auto"/>
                <w:bottom w:val="none" w:sz="0" w:space="0" w:color="auto"/>
                <w:right w:val="none" w:sz="0" w:space="0" w:color="auto"/>
              </w:divBdr>
            </w:div>
          </w:divsChild>
        </w:div>
        <w:div w:id="1877622656">
          <w:marLeft w:val="0"/>
          <w:marRight w:val="0"/>
          <w:marTop w:val="0"/>
          <w:marBottom w:val="0"/>
          <w:divBdr>
            <w:top w:val="none" w:sz="0" w:space="0" w:color="auto"/>
            <w:left w:val="none" w:sz="0" w:space="0" w:color="auto"/>
            <w:bottom w:val="none" w:sz="0" w:space="0" w:color="auto"/>
            <w:right w:val="none" w:sz="0" w:space="0" w:color="auto"/>
          </w:divBdr>
          <w:divsChild>
            <w:div w:id="340661919">
              <w:marLeft w:val="0"/>
              <w:marRight w:val="0"/>
              <w:marTop w:val="0"/>
              <w:marBottom w:val="0"/>
              <w:divBdr>
                <w:top w:val="none" w:sz="0" w:space="0" w:color="auto"/>
                <w:left w:val="none" w:sz="0" w:space="0" w:color="auto"/>
                <w:bottom w:val="none" w:sz="0" w:space="0" w:color="auto"/>
                <w:right w:val="none" w:sz="0" w:space="0" w:color="auto"/>
              </w:divBdr>
            </w:div>
          </w:divsChild>
        </w:div>
        <w:div w:id="521093866">
          <w:marLeft w:val="0"/>
          <w:marRight w:val="0"/>
          <w:marTop w:val="0"/>
          <w:marBottom w:val="0"/>
          <w:divBdr>
            <w:top w:val="none" w:sz="0" w:space="0" w:color="auto"/>
            <w:left w:val="none" w:sz="0" w:space="0" w:color="auto"/>
            <w:bottom w:val="none" w:sz="0" w:space="0" w:color="auto"/>
            <w:right w:val="none" w:sz="0" w:space="0" w:color="auto"/>
          </w:divBdr>
        </w:div>
        <w:div w:id="971442994">
          <w:marLeft w:val="0"/>
          <w:marRight w:val="0"/>
          <w:marTop w:val="0"/>
          <w:marBottom w:val="0"/>
          <w:divBdr>
            <w:top w:val="none" w:sz="0" w:space="0" w:color="auto"/>
            <w:left w:val="none" w:sz="0" w:space="0" w:color="auto"/>
            <w:bottom w:val="none" w:sz="0" w:space="0" w:color="auto"/>
            <w:right w:val="none" w:sz="0" w:space="0" w:color="auto"/>
          </w:divBdr>
        </w:div>
        <w:div w:id="831070039">
          <w:marLeft w:val="0"/>
          <w:marRight w:val="0"/>
          <w:marTop w:val="0"/>
          <w:marBottom w:val="0"/>
          <w:divBdr>
            <w:top w:val="none" w:sz="0" w:space="0" w:color="auto"/>
            <w:left w:val="none" w:sz="0" w:space="0" w:color="auto"/>
            <w:bottom w:val="none" w:sz="0" w:space="0" w:color="auto"/>
            <w:right w:val="none" w:sz="0" w:space="0" w:color="auto"/>
          </w:divBdr>
          <w:divsChild>
            <w:div w:id="400912803">
              <w:marLeft w:val="0"/>
              <w:marRight w:val="0"/>
              <w:marTop w:val="0"/>
              <w:marBottom w:val="0"/>
              <w:divBdr>
                <w:top w:val="none" w:sz="0" w:space="0" w:color="auto"/>
                <w:left w:val="none" w:sz="0" w:space="0" w:color="auto"/>
                <w:bottom w:val="none" w:sz="0" w:space="0" w:color="auto"/>
                <w:right w:val="none" w:sz="0" w:space="0" w:color="auto"/>
              </w:divBdr>
            </w:div>
          </w:divsChild>
        </w:div>
        <w:div w:id="2021203010">
          <w:marLeft w:val="0"/>
          <w:marRight w:val="0"/>
          <w:marTop w:val="0"/>
          <w:marBottom w:val="0"/>
          <w:divBdr>
            <w:top w:val="none" w:sz="0" w:space="0" w:color="auto"/>
            <w:left w:val="none" w:sz="0" w:space="0" w:color="auto"/>
            <w:bottom w:val="none" w:sz="0" w:space="0" w:color="auto"/>
            <w:right w:val="none" w:sz="0" w:space="0" w:color="auto"/>
          </w:divBdr>
          <w:divsChild>
            <w:div w:id="1544096905">
              <w:marLeft w:val="0"/>
              <w:marRight w:val="0"/>
              <w:marTop w:val="0"/>
              <w:marBottom w:val="0"/>
              <w:divBdr>
                <w:top w:val="none" w:sz="0" w:space="0" w:color="auto"/>
                <w:left w:val="none" w:sz="0" w:space="0" w:color="auto"/>
                <w:bottom w:val="none" w:sz="0" w:space="0" w:color="auto"/>
                <w:right w:val="none" w:sz="0" w:space="0" w:color="auto"/>
              </w:divBdr>
            </w:div>
          </w:divsChild>
        </w:div>
        <w:div w:id="255098311">
          <w:marLeft w:val="0"/>
          <w:marRight w:val="0"/>
          <w:marTop w:val="0"/>
          <w:marBottom w:val="0"/>
          <w:divBdr>
            <w:top w:val="none" w:sz="0" w:space="0" w:color="auto"/>
            <w:left w:val="none" w:sz="0" w:space="0" w:color="auto"/>
            <w:bottom w:val="none" w:sz="0" w:space="0" w:color="auto"/>
            <w:right w:val="none" w:sz="0" w:space="0" w:color="auto"/>
          </w:divBdr>
        </w:div>
        <w:div w:id="2089227466">
          <w:marLeft w:val="0"/>
          <w:marRight w:val="0"/>
          <w:marTop w:val="0"/>
          <w:marBottom w:val="0"/>
          <w:divBdr>
            <w:top w:val="none" w:sz="0" w:space="0" w:color="auto"/>
            <w:left w:val="none" w:sz="0" w:space="0" w:color="auto"/>
            <w:bottom w:val="none" w:sz="0" w:space="0" w:color="auto"/>
            <w:right w:val="none" w:sz="0" w:space="0" w:color="auto"/>
          </w:divBdr>
          <w:divsChild>
            <w:div w:id="2072919761">
              <w:marLeft w:val="0"/>
              <w:marRight w:val="0"/>
              <w:marTop w:val="0"/>
              <w:marBottom w:val="0"/>
              <w:divBdr>
                <w:top w:val="none" w:sz="0" w:space="0" w:color="auto"/>
                <w:left w:val="none" w:sz="0" w:space="0" w:color="auto"/>
                <w:bottom w:val="none" w:sz="0" w:space="0" w:color="auto"/>
                <w:right w:val="none" w:sz="0" w:space="0" w:color="auto"/>
              </w:divBdr>
            </w:div>
          </w:divsChild>
        </w:div>
        <w:div w:id="956907070">
          <w:marLeft w:val="0"/>
          <w:marRight w:val="0"/>
          <w:marTop w:val="0"/>
          <w:marBottom w:val="0"/>
          <w:divBdr>
            <w:top w:val="none" w:sz="0" w:space="0" w:color="auto"/>
            <w:left w:val="none" w:sz="0" w:space="0" w:color="auto"/>
            <w:bottom w:val="none" w:sz="0" w:space="0" w:color="auto"/>
            <w:right w:val="none" w:sz="0" w:space="0" w:color="auto"/>
          </w:divBdr>
          <w:divsChild>
            <w:div w:id="465440680">
              <w:marLeft w:val="0"/>
              <w:marRight w:val="0"/>
              <w:marTop w:val="0"/>
              <w:marBottom w:val="0"/>
              <w:divBdr>
                <w:top w:val="none" w:sz="0" w:space="0" w:color="auto"/>
                <w:left w:val="none" w:sz="0" w:space="0" w:color="auto"/>
                <w:bottom w:val="none" w:sz="0" w:space="0" w:color="auto"/>
                <w:right w:val="none" w:sz="0" w:space="0" w:color="auto"/>
              </w:divBdr>
            </w:div>
          </w:divsChild>
        </w:div>
        <w:div w:id="1703818084">
          <w:marLeft w:val="0"/>
          <w:marRight w:val="0"/>
          <w:marTop w:val="0"/>
          <w:marBottom w:val="0"/>
          <w:divBdr>
            <w:top w:val="none" w:sz="0" w:space="0" w:color="auto"/>
            <w:left w:val="none" w:sz="0" w:space="0" w:color="auto"/>
            <w:bottom w:val="none" w:sz="0" w:space="0" w:color="auto"/>
            <w:right w:val="none" w:sz="0" w:space="0" w:color="auto"/>
          </w:divBdr>
        </w:div>
        <w:div w:id="881746807">
          <w:marLeft w:val="0"/>
          <w:marRight w:val="0"/>
          <w:marTop w:val="0"/>
          <w:marBottom w:val="0"/>
          <w:divBdr>
            <w:top w:val="none" w:sz="0" w:space="0" w:color="auto"/>
            <w:left w:val="none" w:sz="0" w:space="0" w:color="auto"/>
            <w:bottom w:val="none" w:sz="0" w:space="0" w:color="auto"/>
            <w:right w:val="none" w:sz="0" w:space="0" w:color="auto"/>
          </w:divBdr>
          <w:divsChild>
            <w:div w:id="151289009">
              <w:marLeft w:val="0"/>
              <w:marRight w:val="0"/>
              <w:marTop w:val="0"/>
              <w:marBottom w:val="0"/>
              <w:divBdr>
                <w:top w:val="none" w:sz="0" w:space="0" w:color="auto"/>
                <w:left w:val="none" w:sz="0" w:space="0" w:color="auto"/>
                <w:bottom w:val="none" w:sz="0" w:space="0" w:color="auto"/>
                <w:right w:val="none" w:sz="0" w:space="0" w:color="auto"/>
              </w:divBdr>
            </w:div>
          </w:divsChild>
        </w:div>
        <w:div w:id="1011830963">
          <w:marLeft w:val="0"/>
          <w:marRight w:val="0"/>
          <w:marTop w:val="0"/>
          <w:marBottom w:val="0"/>
          <w:divBdr>
            <w:top w:val="none" w:sz="0" w:space="0" w:color="auto"/>
            <w:left w:val="none" w:sz="0" w:space="0" w:color="auto"/>
            <w:bottom w:val="none" w:sz="0" w:space="0" w:color="auto"/>
            <w:right w:val="none" w:sz="0" w:space="0" w:color="auto"/>
          </w:divBdr>
          <w:divsChild>
            <w:div w:id="2106489899">
              <w:marLeft w:val="0"/>
              <w:marRight w:val="0"/>
              <w:marTop w:val="0"/>
              <w:marBottom w:val="0"/>
              <w:divBdr>
                <w:top w:val="none" w:sz="0" w:space="0" w:color="auto"/>
                <w:left w:val="none" w:sz="0" w:space="0" w:color="auto"/>
                <w:bottom w:val="none" w:sz="0" w:space="0" w:color="auto"/>
                <w:right w:val="none" w:sz="0" w:space="0" w:color="auto"/>
              </w:divBdr>
            </w:div>
          </w:divsChild>
        </w:div>
        <w:div w:id="132065487">
          <w:marLeft w:val="0"/>
          <w:marRight w:val="0"/>
          <w:marTop w:val="0"/>
          <w:marBottom w:val="0"/>
          <w:divBdr>
            <w:top w:val="none" w:sz="0" w:space="0" w:color="auto"/>
            <w:left w:val="none" w:sz="0" w:space="0" w:color="auto"/>
            <w:bottom w:val="none" w:sz="0" w:space="0" w:color="auto"/>
            <w:right w:val="none" w:sz="0" w:space="0" w:color="auto"/>
          </w:divBdr>
        </w:div>
        <w:div w:id="25652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1785/" TargetMode="External"/><Relationship Id="rId3" Type="http://schemas.openxmlformats.org/officeDocument/2006/relationships/webSettings" Target="webSettings.xml"/><Relationship Id="rId7" Type="http://schemas.openxmlformats.org/officeDocument/2006/relationships/hyperlink" Target="http://www.consultant.ru/document/cons_doc_LAW_327920/da6b7ade736a6dad0d3ffdedce01273bad435a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7920/da6b7ade736a6dad0d3ffdedce01273bad435a86/" TargetMode="External"/><Relationship Id="rId5" Type="http://schemas.openxmlformats.org/officeDocument/2006/relationships/hyperlink" Target="http://www.consultant.ru/document/cons_doc_LAW_335976/" TargetMode="External"/><Relationship Id="rId10" Type="http://schemas.openxmlformats.org/officeDocument/2006/relationships/theme" Target="theme/theme1.xml"/><Relationship Id="rId4" Type="http://schemas.openxmlformats.org/officeDocument/2006/relationships/hyperlink" Target="http://www.consultant.ru/document/cons_doc_LAW_33597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ZagsOrda</dc:creator>
  <cp:keywords/>
  <dc:description/>
  <cp:lastModifiedBy>ZagsOrda</cp:lastModifiedBy>
  <cp:revision>3</cp:revision>
  <dcterms:created xsi:type="dcterms:W3CDTF">2020-02-11T07:23:00Z</dcterms:created>
  <dcterms:modified xsi:type="dcterms:W3CDTF">2020-02-12T07:26:00Z</dcterms:modified>
</cp:coreProperties>
</file>