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80"/>
        <w:gridCol w:w="4476"/>
        <w:gridCol w:w="2459"/>
      </w:tblGrid>
      <w:tr w:rsidR="007A752F" w:rsidRPr="00CF60E9" w:rsidTr="00D6495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0015" w:type="dxa"/>
            <w:gridSpan w:val="3"/>
            <w:vAlign w:val="center"/>
          </w:tcPr>
          <w:p w:rsidR="007A752F" w:rsidRDefault="007A752F" w:rsidP="00D64959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98145" cy="652145"/>
                  <wp:effectExtent l="19050" t="0" r="1905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52F" w:rsidRPr="00CF60E9" w:rsidRDefault="007A752F" w:rsidP="00D64959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7A752F" w:rsidRPr="00CF60E9" w:rsidTr="00D64959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0015" w:type="dxa"/>
            <w:gridSpan w:val="3"/>
            <w:vAlign w:val="center"/>
          </w:tcPr>
          <w:p w:rsidR="007A752F" w:rsidRPr="00CF60E9" w:rsidRDefault="007A752F" w:rsidP="00D64959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F60E9">
              <w:rPr>
                <w:sz w:val="28"/>
                <w:szCs w:val="28"/>
              </w:rPr>
              <w:t xml:space="preserve"> ОРДИНСКОГО МУНИЦИПАЛЬНОГО РАЙОНА</w:t>
            </w:r>
          </w:p>
          <w:p w:rsidR="007A752F" w:rsidRPr="00CF60E9" w:rsidRDefault="007A752F" w:rsidP="00D64959">
            <w:pPr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7A752F" w:rsidRPr="0021640D" w:rsidTr="007A752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080" w:type="dxa"/>
            <w:vAlign w:val="bottom"/>
          </w:tcPr>
          <w:p w:rsidR="007A752F" w:rsidRPr="006002A9" w:rsidRDefault="007A752F" w:rsidP="007A752F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09.03.2017</w:t>
            </w:r>
          </w:p>
        </w:tc>
        <w:tc>
          <w:tcPr>
            <w:tcW w:w="4476" w:type="dxa"/>
            <w:vAlign w:val="bottom"/>
          </w:tcPr>
          <w:p w:rsidR="007A752F" w:rsidRPr="00CF60E9" w:rsidRDefault="007A752F" w:rsidP="007A752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459" w:type="dxa"/>
            <w:vAlign w:val="bottom"/>
          </w:tcPr>
          <w:p w:rsidR="007A752F" w:rsidRPr="0021640D" w:rsidRDefault="007A752F" w:rsidP="007A752F">
            <w:pPr>
              <w:pStyle w:val="4"/>
              <w:rPr>
                <w:b w:val="0"/>
                <w:sz w:val="28"/>
                <w:szCs w:val="28"/>
              </w:rPr>
            </w:pPr>
            <w:r w:rsidRPr="0021640D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92</w:t>
            </w:r>
          </w:p>
        </w:tc>
      </w:tr>
    </w:tbl>
    <w:p w:rsidR="006612AF" w:rsidRDefault="007A752F" w:rsidP="007A752F">
      <w:pPr>
        <w:spacing w:before="480" w:line="240" w:lineRule="exact"/>
        <w:ind w:right="3969"/>
        <w:jc w:val="left"/>
        <w:rPr>
          <w:b/>
          <w:sz w:val="28"/>
        </w:rPr>
      </w:pPr>
      <w:r w:rsidRPr="007A752F">
        <w:rPr>
          <w:b/>
          <w:sz w:val="28"/>
        </w:rPr>
        <w:t>О внесении изменений в отдельные постановления администрации Ординского муниципального района</w:t>
      </w:r>
    </w:p>
    <w:p w:rsidR="007A752F" w:rsidRPr="007A752F" w:rsidRDefault="007A752F" w:rsidP="007A752F">
      <w:pPr>
        <w:pStyle w:val="2"/>
        <w:shd w:val="clear" w:color="auto" w:fill="auto"/>
        <w:spacing w:before="480"/>
        <w:ind w:left="23" w:right="23" w:firstLine="686"/>
        <w:rPr>
          <w:sz w:val="28"/>
        </w:rPr>
      </w:pPr>
      <w:r w:rsidRPr="007A752F">
        <w:rPr>
          <w:rStyle w:val="1"/>
          <w:sz w:val="28"/>
        </w:rPr>
        <w:t>В соответствии с решением Земского Собрания Ординского муниципального района от 22.12.2016 №223 «О внесении изменений в</w:t>
      </w:r>
      <w:proofErr w:type="gramStart"/>
      <w:r w:rsidRPr="007A752F">
        <w:rPr>
          <w:rStyle w:val="1"/>
          <w:sz w:val="28"/>
        </w:rPr>
        <w:t>"р</w:t>
      </w:r>
      <w:proofErr w:type="gramEnd"/>
      <w:r w:rsidRPr="007A752F">
        <w:rPr>
          <w:rStyle w:val="1"/>
          <w:sz w:val="28"/>
        </w:rPr>
        <w:t>ешение Земского собрания Ординского района от 30.12.2005 № 121 «Об утверждении положения об отделе сельского хозяйства администрации Ординского муниципального района», администрация Ординского муниципального района ПОСТАНОВЛЯЕТ: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23"/>
        <w:rPr>
          <w:sz w:val="28"/>
        </w:rPr>
      </w:pPr>
      <w:r>
        <w:rPr>
          <w:rStyle w:val="1"/>
          <w:sz w:val="28"/>
        </w:rPr>
        <w:tab/>
        <w:t xml:space="preserve">1. </w:t>
      </w:r>
      <w:r w:rsidRPr="007A752F">
        <w:rPr>
          <w:rStyle w:val="1"/>
          <w:sz w:val="28"/>
        </w:rPr>
        <w:t>Внести изменения в отдельные постановления администрации Ординского муниципального района: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23"/>
        <w:rPr>
          <w:sz w:val="28"/>
        </w:rPr>
      </w:pPr>
      <w:r>
        <w:rPr>
          <w:rStyle w:val="1"/>
          <w:sz w:val="28"/>
        </w:rPr>
        <w:tab/>
        <w:t xml:space="preserve">- </w:t>
      </w:r>
      <w:r w:rsidRPr="007A752F">
        <w:rPr>
          <w:rStyle w:val="1"/>
          <w:sz w:val="28"/>
        </w:rPr>
        <w:t>от 11.09.2015 № 218 «Об утверждении Порядка предоставления субсидий на возмещение части затрат, связанных с реализацией проектной деятельности, направленной на увеличение сельскохозяйственного производства, а также связанных с производством, и (или) хранением, и (или) переработкой сельскохозяйственной продукции;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23"/>
        <w:rPr>
          <w:sz w:val="28"/>
        </w:rPr>
      </w:pPr>
      <w:r>
        <w:rPr>
          <w:rStyle w:val="1"/>
          <w:sz w:val="28"/>
        </w:rPr>
        <w:tab/>
        <w:t xml:space="preserve">- </w:t>
      </w:r>
      <w:r w:rsidRPr="007A752F">
        <w:rPr>
          <w:rStyle w:val="1"/>
          <w:sz w:val="28"/>
        </w:rPr>
        <w:t>от 12.05.2014 № 219 «Об утверждении Порядка предоставления субсидий на поддержку сельскохозяйственного производства Ординского муниципального района»;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23"/>
        <w:rPr>
          <w:sz w:val="28"/>
        </w:rPr>
      </w:pPr>
      <w:r>
        <w:rPr>
          <w:rStyle w:val="1"/>
          <w:sz w:val="28"/>
        </w:rPr>
        <w:tab/>
        <w:t xml:space="preserve">- </w:t>
      </w:r>
      <w:r w:rsidRPr="007A752F">
        <w:rPr>
          <w:rStyle w:val="1"/>
          <w:sz w:val="28"/>
        </w:rPr>
        <w:t>от 29.04.2014 № 210 «Об утверждении Порядка предоставления субсидий в рамках реализации отдельных мероприятий муниципальной программы «Развитие сельского хозяйства», источником финансового обеспечения, которых являются субсидии из федерального бюджета, бюджета Пермского края и бюджета Ординского муниципального района»;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23"/>
        <w:rPr>
          <w:sz w:val="28"/>
        </w:rPr>
      </w:pPr>
      <w:r>
        <w:rPr>
          <w:rStyle w:val="1"/>
          <w:sz w:val="28"/>
        </w:rPr>
        <w:tab/>
        <w:t xml:space="preserve">- </w:t>
      </w:r>
      <w:r w:rsidRPr="007A752F">
        <w:rPr>
          <w:rStyle w:val="1"/>
          <w:sz w:val="28"/>
        </w:rPr>
        <w:t>от 08.10.2013 № 709 «Об утверждении муниципальной программы Ординского муниципального района «Развитие сельского хозяйства»,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23"/>
        <w:rPr>
          <w:sz w:val="28"/>
        </w:rPr>
      </w:pPr>
      <w:r>
        <w:rPr>
          <w:rStyle w:val="1"/>
          <w:sz w:val="28"/>
        </w:rPr>
        <w:tab/>
        <w:t xml:space="preserve">- </w:t>
      </w:r>
      <w:r w:rsidRPr="007A752F">
        <w:rPr>
          <w:rStyle w:val="1"/>
          <w:sz w:val="28"/>
        </w:rPr>
        <w:t>от 14.10.2014 № 458 «Об утверждении Порядка проведения районного смотра конкурса «</w:t>
      </w:r>
      <w:proofErr w:type="gramStart"/>
      <w:r w:rsidRPr="007A752F">
        <w:rPr>
          <w:rStyle w:val="1"/>
          <w:sz w:val="28"/>
        </w:rPr>
        <w:t>Лучший</w:t>
      </w:r>
      <w:proofErr w:type="gramEnd"/>
      <w:r w:rsidRPr="007A752F">
        <w:rPr>
          <w:rStyle w:val="1"/>
          <w:sz w:val="28"/>
        </w:rPr>
        <w:t xml:space="preserve"> по профессии»;</w:t>
      </w:r>
    </w:p>
    <w:p w:rsid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23"/>
        <w:rPr>
          <w:rStyle w:val="1"/>
          <w:sz w:val="28"/>
        </w:rPr>
      </w:pPr>
      <w:r>
        <w:rPr>
          <w:rStyle w:val="1"/>
          <w:sz w:val="28"/>
        </w:rPr>
        <w:tab/>
        <w:t xml:space="preserve">- </w:t>
      </w:r>
      <w:r w:rsidRPr="007A752F">
        <w:rPr>
          <w:rStyle w:val="1"/>
          <w:sz w:val="28"/>
        </w:rPr>
        <w:t>от 16.10.2014 № 461 «Об утверждении Порядка расходования средств районного бюджета по мероприятиям муниципальной программы Ординского муниципального района «Развитие сельского хозяйства»;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23"/>
        <w:rPr>
          <w:sz w:val="28"/>
        </w:rPr>
      </w:pP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40"/>
        <w:rPr>
          <w:sz w:val="28"/>
        </w:rPr>
      </w:pPr>
      <w:r>
        <w:rPr>
          <w:rStyle w:val="1"/>
          <w:sz w:val="28"/>
        </w:rPr>
        <w:lastRenderedPageBreak/>
        <w:tab/>
        <w:t xml:space="preserve">- </w:t>
      </w:r>
      <w:r w:rsidRPr="007A752F">
        <w:rPr>
          <w:rStyle w:val="1"/>
          <w:sz w:val="28"/>
        </w:rPr>
        <w:t>от 29.07.2015 № 183 «Об утверждении Порядка расходования субвенций для осуществления отдельных государственных полномочий по поддержке сельскохозяйственного производства»;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40"/>
        <w:rPr>
          <w:sz w:val="28"/>
        </w:rPr>
      </w:pPr>
      <w:r>
        <w:rPr>
          <w:rStyle w:val="1"/>
          <w:sz w:val="28"/>
        </w:rPr>
        <w:tab/>
        <w:t xml:space="preserve">- </w:t>
      </w:r>
      <w:r w:rsidRPr="007A752F">
        <w:rPr>
          <w:rStyle w:val="1"/>
          <w:sz w:val="28"/>
        </w:rPr>
        <w:t>от 30.05.2014 №257 «Об утверждении Положений о порядке проведения районных конкурсов профессионального мастерства среди рабочих»;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40"/>
        <w:rPr>
          <w:sz w:val="28"/>
        </w:rPr>
      </w:pPr>
      <w:r>
        <w:rPr>
          <w:rStyle w:val="1"/>
          <w:sz w:val="28"/>
        </w:rPr>
        <w:tab/>
        <w:t xml:space="preserve">- </w:t>
      </w:r>
      <w:r w:rsidRPr="007A752F">
        <w:rPr>
          <w:rStyle w:val="1"/>
          <w:sz w:val="28"/>
        </w:rPr>
        <w:t>от 10.06.2015 № 147 «Об утверждении Положения о порядке проведения районного конкурса профессионального мастерства среди операторов машинного доения Ординского муниципального района».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40"/>
        <w:rPr>
          <w:sz w:val="28"/>
        </w:rPr>
      </w:pPr>
      <w:r>
        <w:rPr>
          <w:rStyle w:val="1"/>
          <w:sz w:val="28"/>
        </w:rPr>
        <w:tab/>
        <w:t xml:space="preserve">2. </w:t>
      </w:r>
      <w:r w:rsidRPr="007A752F">
        <w:rPr>
          <w:rStyle w:val="1"/>
          <w:sz w:val="28"/>
        </w:rPr>
        <w:t>По всему тексту постановлений слова «Отдел сельского хозяйства» заменить словами «Управление сельского хозяйства», в соответствующем падеже и склонении.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40"/>
        <w:rPr>
          <w:sz w:val="28"/>
        </w:rPr>
      </w:pPr>
      <w:r>
        <w:rPr>
          <w:rStyle w:val="1"/>
          <w:sz w:val="28"/>
        </w:rPr>
        <w:tab/>
        <w:t xml:space="preserve">3. </w:t>
      </w:r>
      <w:r w:rsidRPr="007A752F">
        <w:rPr>
          <w:rStyle w:val="1"/>
          <w:sz w:val="28"/>
        </w:rPr>
        <w:t>Настоящее постановление вступает в силу после опубликования в печатном средстве массовой информации «Официальный бюллетень органов местного самоуправления Ординского муниципального района», и подлежит размещению на официальном Интернет-сайте Ординского муниципального района и распространяется на правоотношения, возникшие с 01 января 2017 года.</w:t>
      </w:r>
    </w:p>
    <w:p w:rsidR="007A752F" w:rsidRDefault="007A752F" w:rsidP="007A752F">
      <w:pPr>
        <w:pStyle w:val="2"/>
        <w:shd w:val="clear" w:color="auto" w:fill="auto"/>
        <w:tabs>
          <w:tab w:val="left" w:pos="709"/>
        </w:tabs>
        <w:spacing w:before="0"/>
        <w:ind w:right="40"/>
        <w:rPr>
          <w:rStyle w:val="1"/>
          <w:sz w:val="28"/>
        </w:rPr>
      </w:pPr>
      <w:r>
        <w:rPr>
          <w:rStyle w:val="1"/>
          <w:sz w:val="28"/>
        </w:rPr>
        <w:tab/>
        <w:t xml:space="preserve">4. </w:t>
      </w:r>
      <w:proofErr w:type="gramStart"/>
      <w:r w:rsidRPr="007A752F">
        <w:rPr>
          <w:rStyle w:val="1"/>
          <w:sz w:val="28"/>
        </w:rPr>
        <w:t>Контроль за</w:t>
      </w:r>
      <w:proofErr w:type="gramEnd"/>
      <w:r w:rsidRPr="007A752F">
        <w:rPr>
          <w:rStyle w:val="1"/>
          <w:sz w:val="28"/>
        </w:rPr>
        <w:t xml:space="preserve"> исполнением постановления возложить на начальника управления сельского хозяйства администрации Орд</w:t>
      </w:r>
      <w:r>
        <w:rPr>
          <w:rStyle w:val="1"/>
          <w:sz w:val="28"/>
        </w:rPr>
        <w:t>и</w:t>
      </w:r>
      <w:r w:rsidRPr="007A752F">
        <w:rPr>
          <w:rStyle w:val="1"/>
          <w:sz w:val="28"/>
        </w:rPr>
        <w:t>нского муниципального района Кобелева И.Н.</w:t>
      </w:r>
    </w:p>
    <w:p w:rsidR="007A752F" w:rsidRPr="007A752F" w:rsidRDefault="007A752F" w:rsidP="007A752F">
      <w:pPr>
        <w:pStyle w:val="2"/>
        <w:shd w:val="clear" w:color="auto" w:fill="auto"/>
        <w:tabs>
          <w:tab w:val="left" w:pos="709"/>
        </w:tabs>
        <w:spacing w:before="480"/>
        <w:ind w:right="40"/>
        <w:rPr>
          <w:color w:val="000000"/>
          <w:sz w:val="28"/>
          <w:shd w:val="clear" w:color="auto" w:fill="FFFFFF"/>
        </w:rPr>
      </w:pPr>
      <w:r>
        <w:rPr>
          <w:rStyle w:val="1"/>
          <w:sz w:val="28"/>
        </w:rPr>
        <w:t>Глава муниципального района                                                            А.С. Мелёхин</w:t>
      </w:r>
    </w:p>
    <w:p w:rsidR="007A752F" w:rsidRPr="007A752F" w:rsidRDefault="007A752F" w:rsidP="007A752F">
      <w:pPr>
        <w:spacing w:line="360" w:lineRule="exact"/>
        <w:ind w:right="3969"/>
        <w:jc w:val="left"/>
        <w:rPr>
          <w:b/>
          <w:sz w:val="28"/>
        </w:rPr>
      </w:pPr>
    </w:p>
    <w:sectPr w:rsidR="007A752F" w:rsidRPr="007A752F" w:rsidSect="007A752F">
      <w:pgSz w:w="11906" w:h="16838"/>
      <w:pgMar w:top="340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C7B"/>
    <w:multiLevelType w:val="multilevel"/>
    <w:tmpl w:val="CD6E9A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B406D"/>
    <w:multiLevelType w:val="multilevel"/>
    <w:tmpl w:val="82FA35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AD06B5"/>
    <w:multiLevelType w:val="multilevel"/>
    <w:tmpl w:val="0E949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52F"/>
    <w:rsid w:val="00024E4D"/>
    <w:rsid w:val="001F7E1E"/>
    <w:rsid w:val="004E1EE7"/>
    <w:rsid w:val="005C5507"/>
    <w:rsid w:val="005D0402"/>
    <w:rsid w:val="005F3FEB"/>
    <w:rsid w:val="00640F9A"/>
    <w:rsid w:val="006612AF"/>
    <w:rsid w:val="00743813"/>
    <w:rsid w:val="00746762"/>
    <w:rsid w:val="007A752F"/>
    <w:rsid w:val="00820B55"/>
    <w:rsid w:val="009B7B8A"/>
    <w:rsid w:val="00A2075C"/>
    <w:rsid w:val="00AF68B1"/>
    <w:rsid w:val="00C41A96"/>
    <w:rsid w:val="00C44E16"/>
    <w:rsid w:val="00C523E4"/>
    <w:rsid w:val="00FC0324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752F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5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7A752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7A752F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7A752F"/>
    <w:pPr>
      <w:widowControl w:val="0"/>
      <w:shd w:val="clear" w:color="auto" w:fill="FFFFFF"/>
      <w:spacing w:before="540" w:line="360" w:lineRule="exact"/>
      <w:jc w:val="both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А. Р.</dc:creator>
  <cp:lastModifiedBy>Курбанова А. Р.</cp:lastModifiedBy>
  <cp:revision>1</cp:revision>
  <dcterms:created xsi:type="dcterms:W3CDTF">2017-03-27T06:08:00Z</dcterms:created>
  <dcterms:modified xsi:type="dcterms:W3CDTF">2017-03-27T06:14:00Z</dcterms:modified>
</cp:coreProperties>
</file>