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30" w:rsidRDefault="005B0630" w:rsidP="005B0630">
      <w:pPr>
        <w:pStyle w:val="a7"/>
        <w:spacing w:after="0"/>
        <w:rPr>
          <w:b/>
        </w:rPr>
      </w:pPr>
      <w:r w:rsidRPr="004C4EA2">
        <w:rPr>
          <w:b/>
        </w:rPr>
        <w:fldChar w:fldCharType="begin"/>
      </w:r>
      <w:r w:rsidRPr="004C4EA2">
        <w:rPr>
          <w:b/>
        </w:rPr>
        <w:instrText xml:space="preserve"> DOCPROPERTY  doc_summary  \* MERGEFORMAT </w:instrText>
      </w:r>
      <w:r w:rsidRPr="004C4EA2">
        <w:rPr>
          <w:b/>
        </w:rPr>
        <w:fldChar w:fldCharType="separate"/>
      </w:r>
      <w:r>
        <w:rPr>
          <w:b/>
        </w:rPr>
        <w:t xml:space="preserve">О краевом итоговом совещании </w:t>
      </w:r>
    </w:p>
    <w:p w:rsidR="005B0630" w:rsidRPr="004C4EA2" w:rsidRDefault="005B0630" w:rsidP="005B0630">
      <w:pPr>
        <w:pStyle w:val="a7"/>
        <w:spacing w:after="0"/>
        <w:rPr>
          <w:b/>
        </w:rPr>
      </w:pPr>
      <w:r>
        <w:rPr>
          <w:b/>
        </w:rPr>
        <w:t>по охране труда</w:t>
      </w:r>
      <w:r w:rsidRPr="004C4EA2">
        <w:rPr>
          <w:b/>
        </w:rPr>
        <w:fldChar w:fldCharType="end"/>
      </w:r>
    </w:p>
    <w:p w:rsidR="005B0630" w:rsidRPr="00A62AC9" w:rsidRDefault="005B0630" w:rsidP="005B0630">
      <w:pPr>
        <w:pStyle w:val="a5"/>
      </w:pPr>
    </w:p>
    <w:p w:rsidR="005B0630" w:rsidRPr="002618F2" w:rsidRDefault="005B0630" w:rsidP="005B063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F7832">
        <w:rPr>
          <w:sz w:val="28"/>
          <w:szCs w:val="28"/>
        </w:rPr>
        <w:t>Министерством промышленности, предпринимательства и торговли Пермского</w:t>
      </w:r>
      <w:r w:rsidRPr="002618F2">
        <w:rPr>
          <w:sz w:val="28"/>
          <w:szCs w:val="28"/>
        </w:rPr>
        <w:t xml:space="preserve"> края (далее – Министерство) в целях улучшения условий и охраны труда, повышения уровня культуры труда, пропаганды лучших практик организации работ в области охраны труда, формирования здорового образа жизни работающих </w:t>
      </w:r>
      <w:r w:rsidRPr="002618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2618F2">
        <w:rPr>
          <w:b/>
          <w:sz w:val="28"/>
          <w:szCs w:val="28"/>
        </w:rPr>
        <w:t xml:space="preserve"> апреля 201</w:t>
      </w:r>
      <w:r>
        <w:rPr>
          <w:b/>
          <w:sz w:val="28"/>
          <w:szCs w:val="28"/>
        </w:rPr>
        <w:t>7</w:t>
      </w:r>
      <w:r w:rsidRPr="002618F2">
        <w:rPr>
          <w:b/>
          <w:sz w:val="28"/>
          <w:szCs w:val="28"/>
        </w:rPr>
        <w:t xml:space="preserve"> года </w:t>
      </w:r>
      <w:r w:rsidRPr="002618F2">
        <w:rPr>
          <w:sz w:val="28"/>
          <w:szCs w:val="28"/>
        </w:rPr>
        <w:t>проводится краевое итоговое совещание по охране труда, приуроченное к Всемирному дню охраны труда (далее – Совещание).</w:t>
      </w:r>
      <w:proofErr w:type="gramEnd"/>
    </w:p>
    <w:p w:rsidR="005B0630" w:rsidRPr="00CD5472" w:rsidRDefault="005B0630" w:rsidP="005B0630">
      <w:pPr>
        <w:spacing w:line="320" w:lineRule="exact"/>
        <w:ind w:firstLine="720"/>
        <w:jc w:val="both"/>
        <w:rPr>
          <w:sz w:val="28"/>
        </w:rPr>
      </w:pPr>
      <w:r w:rsidRPr="00CD5472">
        <w:rPr>
          <w:sz w:val="28"/>
        </w:rPr>
        <w:t xml:space="preserve">На Совещании будут рассмотрены нововведения </w:t>
      </w:r>
      <w:r>
        <w:br/>
      </w:r>
      <w:r w:rsidRPr="00CD5472">
        <w:rPr>
          <w:sz w:val="28"/>
        </w:rPr>
        <w:t xml:space="preserve">в законодательстве, состояние производственного травматизма </w:t>
      </w:r>
      <w:r>
        <w:br/>
      </w:r>
      <w:r w:rsidRPr="00CD5472">
        <w:rPr>
          <w:sz w:val="28"/>
        </w:rPr>
        <w:t>и профессиональной заболеваемости, вопросы проведения специальной оценки условий труда, промышленной безопасности, социального страхования</w:t>
      </w:r>
      <w:r>
        <w:rPr>
          <w:sz w:val="28"/>
        </w:rPr>
        <w:t>,</w:t>
      </w:r>
      <w:r w:rsidRPr="00CD5472">
        <w:rPr>
          <w:sz w:val="28"/>
        </w:rPr>
        <w:t xml:space="preserve"> </w:t>
      </w:r>
      <w:r>
        <w:br/>
      </w:r>
      <w:r w:rsidRPr="00CD5472">
        <w:rPr>
          <w:sz w:val="28"/>
        </w:rPr>
        <w:t>применения сред</w:t>
      </w:r>
      <w:r w:rsidRPr="005F7832">
        <w:rPr>
          <w:sz w:val="28"/>
          <w:szCs w:val="28"/>
        </w:rPr>
        <w:t>ств</w:t>
      </w:r>
      <w:r>
        <w:t xml:space="preserve"> </w:t>
      </w:r>
      <w:r w:rsidRPr="00CD5472">
        <w:rPr>
          <w:sz w:val="28"/>
          <w:szCs w:val="28"/>
        </w:rPr>
        <w:t>индивидуальной защиты, состоится процедура награждения победителей Конкурса на лучшую организацию работы по охране труда за 201</w:t>
      </w:r>
      <w:r>
        <w:rPr>
          <w:sz w:val="28"/>
          <w:szCs w:val="28"/>
        </w:rPr>
        <w:t>6</w:t>
      </w:r>
      <w:r w:rsidRPr="00CD5472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r w:rsidRPr="00CD5472">
        <w:rPr>
          <w:sz w:val="28"/>
        </w:rPr>
        <w:t>Для участников Совещания будет организована выставка современных средств безопасности и гигиены труда, презентации организаций, оказывающих услуги в сфере охраны труда.</w:t>
      </w:r>
    </w:p>
    <w:p w:rsidR="005B0630" w:rsidRDefault="005B0630" w:rsidP="005B0630">
      <w:pPr>
        <w:spacing w:after="240" w:line="320" w:lineRule="exact"/>
        <w:jc w:val="both"/>
        <w:rPr>
          <w:sz w:val="28"/>
          <w:szCs w:val="28"/>
        </w:rPr>
      </w:pPr>
      <w:r w:rsidRPr="002618F2">
        <w:rPr>
          <w:sz w:val="28"/>
          <w:szCs w:val="28"/>
        </w:rPr>
        <w:tab/>
      </w:r>
      <w:r>
        <w:rPr>
          <w:sz w:val="28"/>
        </w:rPr>
        <w:t>Прошу</w:t>
      </w:r>
      <w:r w:rsidRPr="001339B6">
        <w:rPr>
          <w:sz w:val="28"/>
        </w:rPr>
        <w:t xml:space="preserve"> довести вышеуказанную информацию до всех заинтересованных лиц и организаций. </w:t>
      </w:r>
      <w:r w:rsidRPr="00F257E8">
        <w:rPr>
          <w:sz w:val="28"/>
          <w:szCs w:val="28"/>
        </w:rPr>
        <w:t>Совещани</w:t>
      </w:r>
      <w:r>
        <w:rPr>
          <w:sz w:val="28"/>
          <w:szCs w:val="28"/>
        </w:rPr>
        <w:t>е</w:t>
      </w:r>
      <w:r w:rsidRPr="002618F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618F2">
        <w:rPr>
          <w:sz w:val="28"/>
          <w:szCs w:val="28"/>
        </w:rPr>
        <w:t xml:space="preserve">остоится в Органном концертном зале по адресу: </w:t>
      </w:r>
      <w:r>
        <w:rPr>
          <w:sz w:val="28"/>
          <w:szCs w:val="28"/>
        </w:rPr>
        <w:br/>
      </w:r>
      <w:proofErr w:type="gramStart"/>
      <w:r w:rsidRPr="002618F2">
        <w:rPr>
          <w:sz w:val="28"/>
          <w:szCs w:val="28"/>
        </w:rPr>
        <w:t>г</w:t>
      </w:r>
      <w:proofErr w:type="gramEnd"/>
      <w:r w:rsidRPr="002618F2">
        <w:rPr>
          <w:sz w:val="28"/>
          <w:szCs w:val="28"/>
        </w:rPr>
        <w:t xml:space="preserve">. Пермь, ул. Ленина, 51Б. Регистрация участников и работа выставки - с 9.30, начало работы Совещания – с 11.00. </w:t>
      </w:r>
      <w:proofErr w:type="gramStart"/>
      <w:r>
        <w:rPr>
          <w:sz w:val="28"/>
          <w:szCs w:val="28"/>
        </w:rPr>
        <w:t xml:space="preserve">Заявки на участие с указанием организации (предприятия), фамилии, имени, отчества, должности </w:t>
      </w:r>
      <w:r>
        <w:rPr>
          <w:sz w:val="28"/>
          <w:szCs w:val="28"/>
        </w:rPr>
        <w:br/>
        <w:t>и контактного телефона участника принимаются до 26 апреля 2017 года по факсу 8(342) 217 78 46 или на электронную почту: </w:t>
      </w:r>
      <w:hyperlink r:id="rId4" w:history="1">
        <w:proofErr w:type="gramEnd"/>
        <w:r w:rsidRPr="002B1854">
          <w:rPr>
            <w:rStyle w:val="a4"/>
            <w:sz w:val="28"/>
            <w:szCs w:val="28"/>
            <w:lang w:val="en-US"/>
          </w:rPr>
          <w:t>sanovickaya</w:t>
        </w:r>
        <w:r w:rsidRPr="002B1854">
          <w:rPr>
            <w:rStyle w:val="a4"/>
            <w:sz w:val="28"/>
            <w:szCs w:val="28"/>
          </w:rPr>
          <w:t>@</w:t>
        </w:r>
        <w:r w:rsidRPr="002B1854">
          <w:rPr>
            <w:rStyle w:val="a4"/>
            <w:sz w:val="28"/>
            <w:szCs w:val="28"/>
            <w:lang w:val="en-US"/>
          </w:rPr>
          <w:t>minpromtorg</w:t>
        </w:r>
        <w:r w:rsidRPr="002B1854">
          <w:rPr>
            <w:rStyle w:val="a4"/>
            <w:sz w:val="28"/>
            <w:szCs w:val="28"/>
          </w:rPr>
          <w:t>.</w:t>
        </w:r>
        <w:r w:rsidRPr="002B1854">
          <w:rPr>
            <w:rStyle w:val="a4"/>
            <w:sz w:val="28"/>
            <w:szCs w:val="28"/>
            <w:lang w:val="en-US"/>
          </w:rPr>
          <w:t>permkrai</w:t>
        </w:r>
        <w:r w:rsidRPr="002B1854">
          <w:rPr>
            <w:rStyle w:val="a4"/>
            <w:sz w:val="28"/>
            <w:szCs w:val="28"/>
          </w:rPr>
          <w:t>.</w:t>
        </w:r>
        <w:r w:rsidRPr="002B1854">
          <w:rPr>
            <w:rStyle w:val="a4"/>
            <w:sz w:val="28"/>
            <w:szCs w:val="28"/>
            <w:lang w:val="en-US"/>
          </w:rPr>
          <w:t>ru</w:t>
        </w:r>
        <w:proofErr w:type="gramStart"/>
      </w:hyperlink>
      <w:r w:rsidRPr="002B1854">
        <w:rPr>
          <w:sz w:val="28"/>
          <w:szCs w:val="28"/>
        </w:rPr>
        <w:t xml:space="preserve">. </w:t>
      </w:r>
      <w:r>
        <w:rPr>
          <w:sz w:val="28"/>
          <w:szCs w:val="28"/>
        </w:rPr>
        <w:t>Контактные телефоны по вопросам участия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Совещании 8 (342) 217 73 63, </w:t>
      </w:r>
      <w:r>
        <w:rPr>
          <w:sz w:val="28"/>
          <w:szCs w:val="28"/>
        </w:rPr>
        <w:br/>
        <w:t>217 78 46.</w:t>
      </w:r>
      <w:proofErr w:type="gramEnd"/>
    </w:p>
    <w:p w:rsidR="005B0630" w:rsidRDefault="005B0630" w:rsidP="005B0630">
      <w:pPr>
        <w:pStyle w:val="a5"/>
        <w:rPr>
          <w:szCs w:val="28"/>
        </w:rPr>
      </w:pPr>
      <w:r>
        <w:rPr>
          <w:szCs w:val="28"/>
        </w:rPr>
        <w:t>Приложение: проект программы на 2л. в 1 экз.</w:t>
      </w:r>
    </w:p>
    <w:p w:rsidR="005B0630" w:rsidRDefault="005B0630" w:rsidP="005B0630">
      <w:pPr>
        <w:spacing w:line="360" w:lineRule="exact"/>
        <w:ind w:firstLine="720"/>
        <w:jc w:val="both"/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</w:p>
    <w:p w:rsidR="005B0630" w:rsidRDefault="005B0630" w:rsidP="005B063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Проект</w:t>
      </w:r>
    </w:p>
    <w:p w:rsidR="005B0630" w:rsidRDefault="005B0630" w:rsidP="005B0630">
      <w:pPr>
        <w:jc w:val="center"/>
        <w:rPr>
          <w:b/>
          <w:sz w:val="26"/>
          <w:szCs w:val="26"/>
        </w:rPr>
      </w:pPr>
    </w:p>
    <w:p w:rsidR="005B0630" w:rsidRPr="00307BCC" w:rsidRDefault="005B0630" w:rsidP="005B0630">
      <w:pPr>
        <w:jc w:val="center"/>
        <w:rPr>
          <w:b/>
          <w:sz w:val="28"/>
          <w:szCs w:val="28"/>
        </w:rPr>
      </w:pPr>
      <w:r w:rsidRPr="00854468">
        <w:rPr>
          <w:b/>
          <w:sz w:val="26"/>
          <w:szCs w:val="26"/>
        </w:rPr>
        <w:t>ПРОГРАММА</w:t>
      </w:r>
      <w:r>
        <w:rPr>
          <w:b/>
          <w:sz w:val="26"/>
          <w:szCs w:val="26"/>
        </w:rPr>
        <w:br/>
      </w:r>
      <w:r w:rsidRPr="00307BCC">
        <w:rPr>
          <w:b/>
          <w:sz w:val="28"/>
          <w:szCs w:val="28"/>
        </w:rPr>
        <w:t xml:space="preserve">краевого итогового совещания по охране труда, </w:t>
      </w:r>
      <w:r w:rsidRPr="00307BCC">
        <w:rPr>
          <w:b/>
          <w:sz w:val="28"/>
          <w:szCs w:val="28"/>
        </w:rPr>
        <w:br/>
        <w:t>приуроченного к Всемирному дню охраны труда</w:t>
      </w:r>
    </w:p>
    <w:p w:rsidR="005B0630" w:rsidRPr="00307BCC" w:rsidRDefault="005B0630" w:rsidP="005B0630">
      <w:pPr>
        <w:jc w:val="center"/>
        <w:rPr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647"/>
      </w:tblGrid>
      <w:tr w:rsidR="005B0630" w:rsidRPr="00CB0AA4" w:rsidTr="006F55B2">
        <w:tc>
          <w:tcPr>
            <w:tcW w:w="1985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>9.30 – 11.00</w:t>
            </w:r>
          </w:p>
        </w:tc>
        <w:tc>
          <w:tcPr>
            <w:tcW w:w="8647" w:type="dxa"/>
          </w:tcPr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B0AA4">
              <w:rPr>
                <w:b/>
                <w:sz w:val="28"/>
                <w:szCs w:val="28"/>
              </w:rPr>
              <w:t>Регистрация. Работа выставок средств индивидуальной защиты, гигиены труда.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B0630" w:rsidRPr="00CB0AA4" w:rsidTr="006F55B2">
        <w:trPr>
          <w:trHeight w:val="780"/>
        </w:trPr>
        <w:tc>
          <w:tcPr>
            <w:tcW w:w="1985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>11.00 – 11.05</w:t>
            </w:r>
          </w:p>
        </w:tc>
        <w:tc>
          <w:tcPr>
            <w:tcW w:w="8647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B0AA4">
              <w:rPr>
                <w:b/>
                <w:sz w:val="28"/>
                <w:szCs w:val="28"/>
              </w:rPr>
              <w:t>Открытие.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B0AA4">
              <w:rPr>
                <w:b/>
                <w:sz w:val="28"/>
                <w:szCs w:val="28"/>
              </w:rPr>
              <w:t xml:space="preserve">Чибисов Алексей Валерьевич – </w:t>
            </w:r>
            <w:r w:rsidRPr="00CB0AA4">
              <w:rPr>
                <w:i/>
                <w:sz w:val="28"/>
                <w:szCs w:val="28"/>
              </w:rPr>
              <w:t>министр промышленности, предпринимательства и торговли Пермского края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B0630" w:rsidRPr="00CB0AA4" w:rsidTr="006F55B2">
        <w:trPr>
          <w:trHeight w:val="780"/>
        </w:trPr>
        <w:tc>
          <w:tcPr>
            <w:tcW w:w="1985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>11.00 – 11.15</w:t>
            </w:r>
          </w:p>
          <w:p w:rsidR="005B0630" w:rsidRPr="00CB0AA4" w:rsidRDefault="005B0630" w:rsidP="006F55B2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B0AA4">
              <w:rPr>
                <w:b/>
                <w:sz w:val="28"/>
                <w:szCs w:val="28"/>
              </w:rPr>
              <w:t xml:space="preserve">Открытие.  Охрана труда и трудовые правоотношения в Пермском крае. 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 xml:space="preserve">Петров Андрей Николаевич, </w:t>
            </w:r>
            <w:r w:rsidRPr="00CB0AA4">
              <w:rPr>
                <w:i/>
                <w:sz w:val="28"/>
                <w:szCs w:val="28"/>
              </w:rPr>
              <w:t>начальник управления труда Министерства промышленности, предпринимательства и торговли Пермского края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B0630" w:rsidRPr="00CB0AA4" w:rsidTr="006F55B2">
        <w:tc>
          <w:tcPr>
            <w:tcW w:w="1985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>11.15 – 11.45</w:t>
            </w:r>
          </w:p>
        </w:tc>
        <w:tc>
          <w:tcPr>
            <w:tcW w:w="8647" w:type="dxa"/>
          </w:tcPr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B0AA4">
              <w:rPr>
                <w:b/>
                <w:sz w:val="28"/>
                <w:szCs w:val="28"/>
              </w:rPr>
              <w:t>Награждение победителей конкурса на лучшую организацию работы по охране труда в Пермском крае. Вручение сертификатов доверия.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B0630" w:rsidRPr="00CB0AA4" w:rsidTr="006F55B2">
        <w:tc>
          <w:tcPr>
            <w:tcW w:w="1985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>11.45-12.00</w:t>
            </w:r>
          </w:p>
        </w:tc>
        <w:tc>
          <w:tcPr>
            <w:tcW w:w="8647" w:type="dxa"/>
          </w:tcPr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B0AA4">
              <w:rPr>
                <w:b/>
                <w:sz w:val="28"/>
                <w:szCs w:val="28"/>
              </w:rPr>
              <w:t>О соблюдении законодательства в области трудовых правоотношений и охраны труда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i/>
                <w:sz w:val="28"/>
                <w:szCs w:val="28"/>
              </w:rPr>
            </w:pPr>
            <w:r w:rsidRPr="00CB0AA4">
              <w:rPr>
                <w:i/>
                <w:sz w:val="28"/>
                <w:szCs w:val="28"/>
              </w:rPr>
              <w:t>Представитель Прокуратуры Пермского края</w:t>
            </w:r>
          </w:p>
        </w:tc>
      </w:tr>
      <w:tr w:rsidR="005B0630" w:rsidRPr="00CB0AA4" w:rsidTr="006F55B2">
        <w:tc>
          <w:tcPr>
            <w:tcW w:w="1985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>12.00 – 12.15</w:t>
            </w:r>
          </w:p>
        </w:tc>
        <w:tc>
          <w:tcPr>
            <w:tcW w:w="8647" w:type="dxa"/>
          </w:tcPr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B0AA4">
              <w:rPr>
                <w:b/>
                <w:sz w:val="28"/>
                <w:szCs w:val="28"/>
              </w:rPr>
              <w:t>Производственный травматизм в Пермском крае. Нововведения в области обеспечения безопасности.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i/>
                <w:sz w:val="28"/>
                <w:szCs w:val="28"/>
              </w:rPr>
            </w:pPr>
            <w:r w:rsidRPr="00CB0AA4">
              <w:rPr>
                <w:i/>
                <w:sz w:val="28"/>
                <w:szCs w:val="28"/>
              </w:rPr>
              <w:t>Представитель Государственной инспекции труда в Пермском крае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B0630" w:rsidRPr="00CB0AA4" w:rsidTr="006F55B2">
        <w:tc>
          <w:tcPr>
            <w:tcW w:w="1985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>12.15 – 12.30</w:t>
            </w:r>
          </w:p>
        </w:tc>
        <w:tc>
          <w:tcPr>
            <w:tcW w:w="8647" w:type="dxa"/>
          </w:tcPr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B0AA4">
              <w:rPr>
                <w:b/>
                <w:sz w:val="28"/>
                <w:szCs w:val="28"/>
              </w:rPr>
              <w:t>Риск-ориентированная</w:t>
            </w:r>
            <w:proofErr w:type="spellEnd"/>
            <w:proofErr w:type="gramEnd"/>
            <w:r w:rsidRPr="00CB0AA4">
              <w:rPr>
                <w:b/>
                <w:sz w:val="28"/>
                <w:szCs w:val="28"/>
              </w:rPr>
              <w:t xml:space="preserve"> модель Федерального государственного санитарного надзора на предприятиях Пермского края. 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  <w:p w:rsidR="005B0630" w:rsidRPr="00CB0AA4" w:rsidRDefault="005B0630" w:rsidP="006F55B2">
            <w:pPr>
              <w:spacing w:line="260" w:lineRule="exact"/>
              <w:jc w:val="both"/>
              <w:rPr>
                <w:i/>
                <w:sz w:val="28"/>
                <w:szCs w:val="28"/>
              </w:rPr>
            </w:pPr>
            <w:r w:rsidRPr="00CB0AA4">
              <w:rPr>
                <w:i/>
                <w:sz w:val="28"/>
                <w:szCs w:val="28"/>
              </w:rPr>
              <w:t>Представитель Управления Роспотребнадзора по Пермскому краю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B0630" w:rsidRPr="00CB0AA4" w:rsidTr="006F55B2">
        <w:tc>
          <w:tcPr>
            <w:tcW w:w="1985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>12.30 – 12.45</w:t>
            </w:r>
          </w:p>
        </w:tc>
        <w:tc>
          <w:tcPr>
            <w:tcW w:w="8647" w:type="dxa"/>
          </w:tcPr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B0AA4">
              <w:rPr>
                <w:b/>
                <w:sz w:val="28"/>
                <w:szCs w:val="28"/>
              </w:rPr>
              <w:t>Обеспечение безопасности дорожного движения в Пермском крае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  <w:p w:rsidR="005B0630" w:rsidRPr="00CB0AA4" w:rsidRDefault="005B0630" w:rsidP="006F55B2">
            <w:pPr>
              <w:spacing w:line="260" w:lineRule="exact"/>
              <w:jc w:val="both"/>
              <w:rPr>
                <w:i/>
                <w:sz w:val="28"/>
                <w:szCs w:val="28"/>
              </w:rPr>
            </w:pPr>
            <w:r w:rsidRPr="00CB0AA4">
              <w:rPr>
                <w:i/>
                <w:sz w:val="28"/>
                <w:szCs w:val="28"/>
              </w:rPr>
              <w:t>Представитель ГУВД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B0630" w:rsidRPr="00CB0AA4" w:rsidTr="006F55B2">
        <w:tc>
          <w:tcPr>
            <w:tcW w:w="1985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>12.45-13.00</w:t>
            </w:r>
          </w:p>
        </w:tc>
        <w:tc>
          <w:tcPr>
            <w:tcW w:w="8647" w:type="dxa"/>
          </w:tcPr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B0AA4">
              <w:rPr>
                <w:b/>
                <w:sz w:val="28"/>
                <w:szCs w:val="28"/>
              </w:rPr>
              <w:t>О роли профсоюзов Пермского края по защите и восстановлению нарушенных прав членов профсоюза на охрану труда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i/>
                <w:sz w:val="28"/>
                <w:szCs w:val="28"/>
              </w:rPr>
            </w:pPr>
            <w:r w:rsidRPr="00CB0AA4">
              <w:rPr>
                <w:i/>
                <w:sz w:val="28"/>
                <w:szCs w:val="28"/>
              </w:rPr>
              <w:t xml:space="preserve">Представитель Пермского краевого союза организаций профсоюзов "Пермского </w:t>
            </w:r>
            <w:proofErr w:type="spellStart"/>
            <w:r w:rsidRPr="00CB0AA4">
              <w:rPr>
                <w:i/>
                <w:sz w:val="28"/>
                <w:szCs w:val="28"/>
              </w:rPr>
              <w:t>крайсовпрофа</w:t>
            </w:r>
            <w:proofErr w:type="spellEnd"/>
            <w:r w:rsidRPr="00CB0AA4">
              <w:rPr>
                <w:i/>
                <w:sz w:val="28"/>
                <w:szCs w:val="28"/>
              </w:rPr>
              <w:t>"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B0630" w:rsidRPr="00CB0AA4" w:rsidTr="006F55B2">
        <w:tc>
          <w:tcPr>
            <w:tcW w:w="1985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>13.00 – 13.30</w:t>
            </w:r>
          </w:p>
        </w:tc>
        <w:tc>
          <w:tcPr>
            <w:tcW w:w="8647" w:type="dxa"/>
          </w:tcPr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B0AA4">
              <w:rPr>
                <w:b/>
                <w:sz w:val="28"/>
                <w:szCs w:val="28"/>
              </w:rPr>
              <w:t>Перерыв, кофе-брейк.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rFonts w:ascii="Arial" w:hAnsi="Arial"/>
                <w:bCs/>
                <w:iCs/>
                <w:color w:val="000000"/>
                <w:kern w:val="24"/>
                <w:sz w:val="28"/>
                <w:szCs w:val="28"/>
              </w:rPr>
            </w:pPr>
          </w:p>
        </w:tc>
      </w:tr>
      <w:tr w:rsidR="005B0630" w:rsidRPr="00CB0AA4" w:rsidTr="006F55B2">
        <w:tc>
          <w:tcPr>
            <w:tcW w:w="1985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>13.30 – 13.45</w:t>
            </w:r>
          </w:p>
        </w:tc>
        <w:tc>
          <w:tcPr>
            <w:tcW w:w="8647" w:type="dxa"/>
          </w:tcPr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B0AA4">
              <w:rPr>
                <w:b/>
                <w:sz w:val="28"/>
                <w:szCs w:val="28"/>
              </w:rPr>
              <w:t>Возможности использования средств Фонда социального страхования в 2017 году на предупредительные меры по сокращению производственного травматизма и профессиональной заболеваемости.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i/>
                <w:sz w:val="28"/>
                <w:szCs w:val="28"/>
              </w:rPr>
            </w:pPr>
            <w:r w:rsidRPr="00CB0AA4">
              <w:rPr>
                <w:i/>
                <w:sz w:val="28"/>
                <w:szCs w:val="28"/>
              </w:rPr>
              <w:t xml:space="preserve">Представитель ГУ </w:t>
            </w:r>
            <w:proofErr w:type="gramStart"/>
            <w:r w:rsidRPr="00CB0AA4">
              <w:rPr>
                <w:i/>
                <w:sz w:val="28"/>
                <w:szCs w:val="28"/>
              </w:rPr>
              <w:t>–П</w:t>
            </w:r>
            <w:proofErr w:type="gramEnd"/>
            <w:r w:rsidRPr="00CB0AA4">
              <w:rPr>
                <w:i/>
                <w:sz w:val="28"/>
                <w:szCs w:val="28"/>
              </w:rPr>
              <w:t xml:space="preserve">ермского регионального отделения Фонда </w:t>
            </w:r>
            <w:r w:rsidRPr="00CB0AA4">
              <w:rPr>
                <w:i/>
                <w:sz w:val="28"/>
                <w:szCs w:val="28"/>
              </w:rPr>
              <w:lastRenderedPageBreak/>
              <w:t>социального страхования РФ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B0630" w:rsidRPr="00CB0AA4" w:rsidTr="006F55B2">
        <w:tc>
          <w:tcPr>
            <w:tcW w:w="1985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lastRenderedPageBreak/>
              <w:t>13.45 – 14.00</w:t>
            </w:r>
          </w:p>
        </w:tc>
        <w:tc>
          <w:tcPr>
            <w:tcW w:w="8647" w:type="dxa"/>
          </w:tcPr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B0AA4">
              <w:rPr>
                <w:b/>
                <w:sz w:val="28"/>
                <w:szCs w:val="28"/>
              </w:rPr>
              <w:t>Система управления охраной труда в организации. Основные подходы. Методология обучения и развития персонала для улучшения культуры безопасности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  <w:p w:rsidR="005B0630" w:rsidRPr="00CB0AA4" w:rsidRDefault="005B0630" w:rsidP="006F55B2">
            <w:pPr>
              <w:spacing w:line="260" w:lineRule="exact"/>
              <w:jc w:val="both"/>
              <w:rPr>
                <w:i/>
                <w:sz w:val="28"/>
                <w:szCs w:val="28"/>
              </w:rPr>
            </w:pPr>
            <w:proofErr w:type="spellStart"/>
            <w:r w:rsidRPr="00CB0AA4">
              <w:rPr>
                <w:sz w:val="28"/>
                <w:szCs w:val="28"/>
              </w:rPr>
              <w:t>Файнбург</w:t>
            </w:r>
            <w:proofErr w:type="spellEnd"/>
            <w:r w:rsidRPr="00CB0AA4">
              <w:rPr>
                <w:sz w:val="28"/>
                <w:szCs w:val="28"/>
              </w:rPr>
              <w:t xml:space="preserve"> Григорий Захарович, </w:t>
            </w:r>
            <w:r w:rsidRPr="00CB0AA4">
              <w:rPr>
                <w:i/>
                <w:sz w:val="28"/>
                <w:szCs w:val="28"/>
              </w:rPr>
              <w:t>директор Института безопасности труда, производства и человека ПНИПУ, профессор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B0630" w:rsidRPr="00CB0AA4" w:rsidTr="006F55B2">
        <w:tc>
          <w:tcPr>
            <w:tcW w:w="1985" w:type="dxa"/>
            <w:vAlign w:val="center"/>
          </w:tcPr>
          <w:p w:rsidR="005B0630" w:rsidRPr="00CB0AA4" w:rsidRDefault="005B0630" w:rsidP="006F55B2">
            <w:pPr>
              <w:spacing w:line="260" w:lineRule="exact"/>
              <w:rPr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 xml:space="preserve">14.00 – 14.10 </w:t>
            </w:r>
          </w:p>
        </w:tc>
        <w:tc>
          <w:tcPr>
            <w:tcW w:w="8647" w:type="dxa"/>
          </w:tcPr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B0AA4">
              <w:rPr>
                <w:b/>
                <w:sz w:val="28"/>
                <w:szCs w:val="28"/>
              </w:rPr>
              <w:t>Основные нарушения при проведении специальной оценки условий труда.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i/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 xml:space="preserve">Баранова Наталья Вячеславовна, </w:t>
            </w:r>
            <w:r w:rsidRPr="00CB0AA4">
              <w:rPr>
                <w:i/>
                <w:sz w:val="28"/>
                <w:szCs w:val="28"/>
              </w:rPr>
              <w:t xml:space="preserve">заместитель начальника управления, начальник </w:t>
            </w:r>
            <w:proofErr w:type="gramStart"/>
            <w:r w:rsidRPr="00CB0AA4">
              <w:rPr>
                <w:i/>
                <w:sz w:val="28"/>
                <w:szCs w:val="28"/>
              </w:rPr>
              <w:t>отдела охраны труда управления труда Министерства</w:t>
            </w:r>
            <w:proofErr w:type="gramEnd"/>
            <w:r w:rsidRPr="00CB0AA4">
              <w:rPr>
                <w:i/>
                <w:sz w:val="28"/>
                <w:szCs w:val="28"/>
              </w:rPr>
              <w:t xml:space="preserve"> промышленности, предпринимательства и торговли Пермского края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B0630" w:rsidRPr="00CB0AA4" w:rsidTr="006F55B2">
        <w:tc>
          <w:tcPr>
            <w:tcW w:w="1985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>14.10 – 14.20</w:t>
            </w:r>
          </w:p>
        </w:tc>
        <w:tc>
          <w:tcPr>
            <w:tcW w:w="8647" w:type="dxa"/>
          </w:tcPr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B0AA4">
              <w:rPr>
                <w:b/>
                <w:sz w:val="28"/>
                <w:szCs w:val="28"/>
              </w:rPr>
              <w:t xml:space="preserve">Ориентиры производства средств индивидуальной защиты глаз в новых экономических условиях. 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i/>
                <w:sz w:val="28"/>
                <w:szCs w:val="28"/>
              </w:rPr>
            </w:pPr>
            <w:r w:rsidRPr="00CB0AA4">
              <w:rPr>
                <w:i/>
                <w:sz w:val="28"/>
                <w:szCs w:val="28"/>
              </w:rPr>
              <w:t>Представитель ОАО «СОМЗ»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B0630" w:rsidRPr="00CB0AA4" w:rsidTr="006F55B2">
        <w:tc>
          <w:tcPr>
            <w:tcW w:w="1985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>14.20 – 14.30</w:t>
            </w:r>
          </w:p>
        </w:tc>
        <w:tc>
          <w:tcPr>
            <w:tcW w:w="8647" w:type="dxa"/>
          </w:tcPr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  <w:p w:rsidR="005B0630" w:rsidRPr="00CB0AA4" w:rsidRDefault="005B0630" w:rsidP="006F55B2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  <w:r w:rsidRPr="00CB0AA4">
              <w:rPr>
                <w:b/>
                <w:sz w:val="28"/>
                <w:szCs w:val="28"/>
              </w:rPr>
              <w:t>Основные требования технического регламента по средствам индивидуальной защиты рук.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i/>
                <w:sz w:val="28"/>
                <w:szCs w:val="28"/>
              </w:rPr>
            </w:pPr>
            <w:r w:rsidRPr="00CB0AA4">
              <w:rPr>
                <w:i/>
                <w:sz w:val="28"/>
                <w:szCs w:val="28"/>
              </w:rPr>
              <w:t>Представитель направления ПФО ООО «Манипула Специалист»</w:t>
            </w:r>
          </w:p>
          <w:p w:rsidR="005B0630" w:rsidRPr="00CB0AA4" w:rsidRDefault="005B0630" w:rsidP="006F55B2">
            <w:pPr>
              <w:spacing w:line="26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B0630" w:rsidRPr="00CB0AA4" w:rsidTr="006F55B2">
        <w:tc>
          <w:tcPr>
            <w:tcW w:w="1985" w:type="dxa"/>
            <w:vAlign w:val="center"/>
          </w:tcPr>
          <w:p w:rsidR="005B0630" w:rsidRPr="00CB0AA4" w:rsidRDefault="005B0630" w:rsidP="006F55B2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CB0AA4">
              <w:rPr>
                <w:sz w:val="28"/>
                <w:szCs w:val="28"/>
              </w:rPr>
              <w:t>14.30 – 15.00</w:t>
            </w:r>
          </w:p>
        </w:tc>
        <w:tc>
          <w:tcPr>
            <w:tcW w:w="8647" w:type="dxa"/>
          </w:tcPr>
          <w:p w:rsidR="005B0630" w:rsidRPr="00CB0AA4" w:rsidRDefault="005B0630" w:rsidP="006F55B2">
            <w:pPr>
              <w:spacing w:line="2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</w:t>
            </w:r>
          </w:p>
        </w:tc>
      </w:tr>
    </w:tbl>
    <w:p w:rsidR="005B0630" w:rsidRPr="00854468" w:rsidRDefault="005B0630" w:rsidP="005B0630">
      <w:pPr>
        <w:jc w:val="center"/>
        <w:rPr>
          <w:b/>
          <w:sz w:val="26"/>
          <w:szCs w:val="26"/>
        </w:rPr>
      </w:pPr>
    </w:p>
    <w:p w:rsidR="005B0630" w:rsidRPr="00854468" w:rsidRDefault="005B0630" w:rsidP="005B0630">
      <w:pPr>
        <w:spacing w:line="240" w:lineRule="exact"/>
        <w:ind w:left="-567" w:firstLine="1275"/>
        <w:jc w:val="both"/>
        <w:rPr>
          <w:b/>
          <w:sz w:val="26"/>
          <w:szCs w:val="26"/>
        </w:rPr>
      </w:pPr>
      <w:r>
        <w:rPr>
          <w:b/>
          <w:sz w:val="32"/>
          <w:szCs w:val="32"/>
        </w:rPr>
        <w:t>По результатам согласования в программе будут использованы доклады ведущих организаций края по системам управления охраной труда.</w:t>
      </w:r>
    </w:p>
    <w:p w:rsidR="005F379C" w:rsidRDefault="005F379C"/>
    <w:sectPr w:rsidR="005F379C" w:rsidSect="00D61488">
      <w:pgSz w:w="11906" w:h="16838" w:code="9"/>
      <w:pgMar w:top="340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B0630"/>
    <w:rsid w:val="002C69C5"/>
    <w:rsid w:val="00430B71"/>
    <w:rsid w:val="004E1363"/>
    <w:rsid w:val="005168A6"/>
    <w:rsid w:val="005B0630"/>
    <w:rsid w:val="005F379C"/>
    <w:rsid w:val="006B3ABF"/>
    <w:rsid w:val="006C34B5"/>
    <w:rsid w:val="00970F45"/>
    <w:rsid w:val="00A64585"/>
    <w:rsid w:val="00C464D9"/>
    <w:rsid w:val="00D61488"/>
    <w:rsid w:val="00E110E4"/>
    <w:rsid w:val="00F34976"/>
    <w:rsid w:val="00FA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30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363"/>
    <w:pPr>
      <w:framePr w:w="3220" w:h="3420" w:hSpace="10080" w:vSpace="40" w:wrap="notBeside" w:vAnchor="text" w:hAnchor="margin" w:x="6121" w:y="41" w:anchorLock="1"/>
      <w:widowControl w:val="0"/>
      <w:snapToGrid w:val="0"/>
      <w:spacing w:line="360" w:lineRule="exact"/>
      <w:jc w:val="both"/>
    </w:pPr>
    <w:rPr>
      <w:b/>
    </w:rPr>
  </w:style>
  <w:style w:type="character" w:styleId="a4">
    <w:name w:val="Hyperlink"/>
    <w:basedOn w:val="a0"/>
    <w:uiPriority w:val="99"/>
    <w:rsid w:val="005B063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B0630"/>
    <w:pPr>
      <w:spacing w:line="360" w:lineRule="exact"/>
      <w:ind w:firstLine="720"/>
      <w:jc w:val="both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5B0630"/>
    <w:rPr>
      <w:sz w:val="28"/>
      <w:szCs w:val="22"/>
    </w:rPr>
  </w:style>
  <w:style w:type="paragraph" w:customStyle="1" w:styleId="a7">
    <w:name w:val="Заголовок к тексту"/>
    <w:basedOn w:val="a"/>
    <w:next w:val="a5"/>
    <w:rsid w:val="005B0630"/>
    <w:pPr>
      <w:suppressAutoHyphens/>
      <w:spacing w:after="480" w:line="240" w:lineRule="exact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ovickaya@minpromtorg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Company>1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И. Сычева</dc:creator>
  <cp:keywords/>
  <dc:description/>
  <cp:lastModifiedBy>Т. И. Сычева</cp:lastModifiedBy>
  <cp:revision>1</cp:revision>
  <dcterms:created xsi:type="dcterms:W3CDTF">2017-04-14T06:30:00Z</dcterms:created>
  <dcterms:modified xsi:type="dcterms:W3CDTF">2017-04-14T06:31:00Z</dcterms:modified>
</cp:coreProperties>
</file>