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75" w:rsidRPr="0062373C" w:rsidRDefault="00432075" w:rsidP="00432075">
      <w:pPr>
        <w:tabs>
          <w:tab w:val="left" w:pos="426"/>
        </w:tabs>
        <w:autoSpaceDE w:val="0"/>
        <w:autoSpaceDN w:val="0"/>
        <w:adjustRightInd w:val="0"/>
        <w:jc w:val="both"/>
        <w:rPr>
          <w:sz w:val="24"/>
          <w:lang w:eastAsia="en-US"/>
        </w:rPr>
      </w:pPr>
    </w:p>
    <w:p w:rsidR="00432075" w:rsidRPr="003531C1" w:rsidRDefault="00432075" w:rsidP="00432075">
      <w:pPr>
        <w:autoSpaceDE w:val="0"/>
        <w:autoSpaceDN w:val="0"/>
        <w:adjustRightInd w:val="0"/>
        <w:jc w:val="right"/>
        <w:outlineLvl w:val="0"/>
        <w:rPr>
          <w:lang w:eastAsia="en-US"/>
        </w:rPr>
      </w:pPr>
      <w:r w:rsidRPr="003531C1">
        <w:rPr>
          <w:lang w:eastAsia="en-US"/>
        </w:rPr>
        <w:t>Приложение 1</w:t>
      </w:r>
    </w:p>
    <w:p w:rsidR="00432075" w:rsidRPr="003531C1" w:rsidRDefault="00432075" w:rsidP="00432075">
      <w:pPr>
        <w:autoSpaceDE w:val="0"/>
        <w:autoSpaceDN w:val="0"/>
        <w:adjustRightInd w:val="0"/>
        <w:jc w:val="right"/>
        <w:rPr>
          <w:lang w:eastAsia="en-US"/>
        </w:rPr>
      </w:pPr>
      <w:r w:rsidRPr="003531C1">
        <w:rPr>
          <w:lang w:eastAsia="en-US"/>
        </w:rPr>
        <w:t xml:space="preserve">к Положению о порядке проведения конкурса по выбору </w:t>
      </w:r>
    </w:p>
    <w:p w:rsidR="00432075" w:rsidRPr="003531C1" w:rsidRDefault="00432075" w:rsidP="00432075">
      <w:pPr>
        <w:autoSpaceDE w:val="0"/>
        <w:autoSpaceDN w:val="0"/>
        <w:adjustRightInd w:val="0"/>
        <w:jc w:val="right"/>
        <w:rPr>
          <w:lang w:eastAsia="en-US"/>
        </w:rPr>
      </w:pPr>
      <w:r w:rsidRPr="003531C1">
        <w:rPr>
          <w:lang w:eastAsia="en-US"/>
        </w:rPr>
        <w:t xml:space="preserve">специализированной организации по оказанию услуг, </w:t>
      </w:r>
    </w:p>
    <w:p w:rsidR="00432075" w:rsidRPr="003531C1" w:rsidRDefault="00432075" w:rsidP="00432075">
      <w:pPr>
        <w:autoSpaceDE w:val="0"/>
        <w:autoSpaceDN w:val="0"/>
        <w:adjustRightInd w:val="0"/>
        <w:jc w:val="right"/>
        <w:rPr>
          <w:lang w:eastAsia="en-US"/>
        </w:rPr>
      </w:pPr>
      <w:r w:rsidRPr="003531C1">
        <w:rPr>
          <w:lang w:eastAsia="en-US"/>
        </w:rPr>
        <w:t xml:space="preserve">предоставляемых согласно гарантированному перечню услуг </w:t>
      </w:r>
    </w:p>
    <w:p w:rsidR="00432075" w:rsidRPr="003531C1" w:rsidRDefault="00432075" w:rsidP="00432075">
      <w:pPr>
        <w:autoSpaceDE w:val="0"/>
        <w:autoSpaceDN w:val="0"/>
        <w:adjustRightInd w:val="0"/>
        <w:jc w:val="right"/>
        <w:rPr>
          <w:lang w:eastAsia="en-US"/>
        </w:rPr>
      </w:pPr>
      <w:r w:rsidRPr="003531C1">
        <w:rPr>
          <w:lang w:eastAsia="en-US"/>
        </w:rPr>
        <w:t xml:space="preserve">по погребению на территории </w:t>
      </w:r>
      <w:r w:rsidR="003531C1" w:rsidRPr="003531C1">
        <w:rPr>
          <w:bCs/>
        </w:rPr>
        <w:t>Ординского муниципального округа</w:t>
      </w:r>
      <w:r w:rsidR="003531C1" w:rsidRPr="00432075">
        <w:rPr>
          <w:sz w:val="28"/>
          <w:szCs w:val="28"/>
          <w:lang w:eastAsia="en-US"/>
        </w:rPr>
        <w:t xml:space="preserve"> </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center"/>
        <w:rPr>
          <w:b/>
          <w:sz w:val="24"/>
          <w:lang w:eastAsia="en-US"/>
        </w:rPr>
      </w:pPr>
      <w:r w:rsidRPr="0062373C">
        <w:rPr>
          <w:b/>
          <w:sz w:val="24"/>
          <w:lang w:eastAsia="en-US"/>
        </w:rPr>
        <w:t>ТЕХНИЧЕСКОЕ ЗАДАНИЕ</w:t>
      </w:r>
    </w:p>
    <w:p w:rsidR="00432075" w:rsidRPr="0062373C" w:rsidRDefault="00432075" w:rsidP="00432075">
      <w:pPr>
        <w:autoSpaceDE w:val="0"/>
        <w:autoSpaceDN w:val="0"/>
        <w:adjustRightInd w:val="0"/>
        <w:jc w:val="center"/>
        <w:rPr>
          <w:b/>
          <w:lang w:eastAsia="en-US"/>
        </w:rPr>
      </w:pPr>
    </w:p>
    <w:tbl>
      <w:tblPr>
        <w:tblW w:w="0" w:type="auto"/>
        <w:tblCellMar>
          <w:left w:w="0" w:type="dxa"/>
          <w:right w:w="0" w:type="dxa"/>
        </w:tblCellMar>
        <w:tblLook w:val="00A0"/>
      </w:tblPr>
      <w:tblGrid>
        <w:gridCol w:w="3142"/>
        <w:gridCol w:w="6727"/>
      </w:tblGrid>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Наименование пункта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Пояснения</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Предмет Конкурса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434C83" w:rsidRDefault="00432075" w:rsidP="00DE4F56">
            <w:pPr>
              <w:spacing w:line="285" w:lineRule="atLeast"/>
              <w:jc w:val="both"/>
              <w:textAlignment w:val="baseline"/>
            </w:pPr>
            <w:r w:rsidRPr="00434C83">
              <w:t xml:space="preserve">Отбор специализированной организации  по вопросам похоронного дела на территории </w:t>
            </w:r>
            <w:r w:rsidR="003531C1" w:rsidRPr="00434C8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Место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434C83" w:rsidRDefault="00432075" w:rsidP="00DE4F56">
            <w:pPr>
              <w:spacing w:line="285" w:lineRule="atLeast"/>
              <w:textAlignment w:val="baseline"/>
            </w:pPr>
            <w:r w:rsidRPr="00434C83">
              <w:t xml:space="preserve">Территория </w:t>
            </w:r>
            <w:r w:rsidR="003531C1" w:rsidRPr="00434C8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Сроки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8553DC">
            <w:pPr>
              <w:spacing w:line="285" w:lineRule="atLeast"/>
              <w:textAlignment w:val="baseline"/>
              <w:rPr>
                <w:sz w:val="22"/>
                <w:szCs w:val="22"/>
              </w:rPr>
            </w:pPr>
            <w:r w:rsidRPr="0062373C">
              <w:rPr>
                <w:sz w:val="22"/>
                <w:szCs w:val="22"/>
              </w:rPr>
              <w:t xml:space="preserve">В течение </w:t>
            </w:r>
            <w:r w:rsidR="008553DC">
              <w:rPr>
                <w:sz w:val="22"/>
                <w:szCs w:val="22"/>
              </w:rPr>
              <w:t>срока действия заключенного</w:t>
            </w:r>
            <w:r w:rsidRPr="0062373C">
              <w:rPr>
                <w:sz w:val="22"/>
                <w:szCs w:val="22"/>
              </w:rPr>
              <w:t xml:space="preserve"> </w:t>
            </w:r>
            <w:r w:rsidR="008553DC" w:rsidRPr="008553DC">
              <w:rPr>
                <w:sz w:val="22"/>
                <w:szCs w:val="22"/>
                <w:lang w:eastAsia="en-US"/>
              </w:rPr>
              <w:t xml:space="preserve">муниципального контракта на оказание гарантированных перечнем услуг по погребению на территории </w:t>
            </w:r>
            <w:r w:rsidR="008553DC" w:rsidRPr="008553DC">
              <w:rPr>
                <w:bCs/>
                <w:sz w:val="22"/>
                <w:szCs w:val="22"/>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Нормативно-правовые основания деятельности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xml:space="preserve">При выполнении работ (оказании услуг) специализированная служба </w:t>
            </w:r>
            <w:r w:rsidR="000045AD">
              <w:rPr>
                <w:sz w:val="22"/>
                <w:szCs w:val="22"/>
              </w:rPr>
              <w:t xml:space="preserve">(организация) </w:t>
            </w:r>
            <w:r w:rsidRPr="0062373C">
              <w:rPr>
                <w:sz w:val="22"/>
                <w:szCs w:val="22"/>
              </w:rPr>
              <w:t>руководствуется:</w:t>
            </w:r>
          </w:p>
          <w:p w:rsidR="00432075" w:rsidRPr="0062373C" w:rsidRDefault="00432075" w:rsidP="00DE4F56">
            <w:pPr>
              <w:spacing w:line="285" w:lineRule="atLeast"/>
              <w:jc w:val="both"/>
              <w:textAlignment w:val="baseline"/>
              <w:rPr>
                <w:sz w:val="22"/>
                <w:szCs w:val="22"/>
              </w:rPr>
            </w:pPr>
            <w:r w:rsidRPr="0062373C">
              <w:rPr>
                <w:sz w:val="22"/>
                <w:szCs w:val="22"/>
              </w:rPr>
              <w:t>- </w:t>
            </w:r>
            <w:hyperlink r:id="rId7" w:history="1">
              <w:r w:rsidRPr="0062373C">
                <w:rPr>
                  <w:sz w:val="22"/>
                  <w:szCs w:val="22"/>
                </w:rPr>
                <w:t>Федеральным законом от 12 января 1996 года № 8-ФЗ «О погребении и похоронном деле</w:t>
              </w:r>
            </w:hyperlink>
            <w:r w:rsidRPr="0062373C">
              <w:rPr>
                <w:sz w:val="22"/>
                <w:szCs w:val="22"/>
                <w:lang w:eastAsia="en-US"/>
              </w:rPr>
              <w:t>»</w:t>
            </w:r>
            <w:r w:rsidRPr="0062373C">
              <w:rPr>
                <w:sz w:val="22"/>
                <w:szCs w:val="22"/>
              </w:rPr>
              <w:t>;</w:t>
            </w:r>
          </w:p>
          <w:p w:rsidR="00432075" w:rsidRPr="0062373C" w:rsidRDefault="00432075" w:rsidP="00DE4F56">
            <w:pPr>
              <w:spacing w:line="285" w:lineRule="atLeast"/>
              <w:jc w:val="both"/>
              <w:textAlignment w:val="baseline"/>
              <w:rPr>
                <w:sz w:val="22"/>
                <w:szCs w:val="22"/>
              </w:rPr>
            </w:pPr>
            <w:r w:rsidRPr="0062373C">
              <w:rPr>
                <w:sz w:val="22"/>
                <w:szCs w:val="22"/>
              </w:rPr>
              <w:t>- </w:t>
            </w:r>
            <w:hyperlink r:id="rId8" w:history="1">
              <w:r w:rsidRPr="0062373C">
                <w:rPr>
                  <w:sz w:val="22"/>
                  <w:szCs w:val="22"/>
                </w:rPr>
                <w:t>Правилами бытового обслуживания населения в Российской Федерации</w:t>
              </w:r>
            </w:hyperlink>
            <w:r w:rsidRPr="0062373C">
              <w:rPr>
                <w:sz w:val="22"/>
                <w:szCs w:val="22"/>
              </w:rPr>
              <w:t>, утвержденными </w:t>
            </w:r>
            <w:hyperlink r:id="rId9" w:history="1">
              <w:r w:rsidRPr="0062373C">
                <w:rPr>
                  <w:sz w:val="22"/>
                  <w:szCs w:val="22"/>
                </w:rPr>
                <w:t>Постановлением Правительства Российской Федерации от 15.08.1997 № 1025</w:t>
              </w:r>
            </w:hyperlink>
            <w:r w:rsidRPr="0062373C">
              <w:rPr>
                <w:sz w:val="22"/>
                <w:szCs w:val="22"/>
              </w:rPr>
              <w:t>;</w:t>
            </w:r>
          </w:p>
          <w:p w:rsidR="00432075" w:rsidRDefault="00432075" w:rsidP="00DE4F56">
            <w:pPr>
              <w:spacing w:line="285" w:lineRule="atLeast"/>
              <w:jc w:val="both"/>
              <w:textAlignment w:val="baseline"/>
              <w:rPr>
                <w:sz w:val="22"/>
                <w:szCs w:val="22"/>
              </w:rPr>
            </w:pPr>
            <w:r w:rsidRPr="0062373C">
              <w:rPr>
                <w:sz w:val="22"/>
                <w:szCs w:val="22"/>
              </w:rPr>
              <w:t>- СанПиН 2.1.2882-11 «Гигиенические требования к размещению, устройству и содержанию кладбищ, зданий и сооружений пох</w:t>
            </w:r>
            <w:r w:rsidR="003D1A3D">
              <w:rPr>
                <w:sz w:val="22"/>
                <w:szCs w:val="22"/>
              </w:rPr>
              <w:t>оронного назначения</w:t>
            </w:r>
            <w:r w:rsidRPr="0062373C">
              <w:rPr>
                <w:sz w:val="22"/>
                <w:szCs w:val="22"/>
              </w:rPr>
              <w:t>»</w:t>
            </w:r>
          </w:p>
          <w:p w:rsidR="000045AD" w:rsidRPr="0062373C" w:rsidRDefault="000045AD" w:rsidP="00DE4F56">
            <w:pPr>
              <w:spacing w:line="285" w:lineRule="atLeast"/>
              <w:jc w:val="both"/>
              <w:textAlignment w:val="baseline"/>
              <w:rPr>
                <w:sz w:val="22"/>
                <w:szCs w:val="22"/>
              </w:rPr>
            </w:pPr>
            <w:r>
              <w:rPr>
                <w:sz w:val="22"/>
                <w:szCs w:val="22"/>
              </w:rPr>
              <w:t>-нормативными правовыми актами администрации 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Требования к выполнению работ (оказанию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xml:space="preserve">     1. Для выполнения работ (оказания услуг) специализированной службе </w:t>
            </w:r>
            <w:r w:rsidR="003D1A3D">
              <w:rPr>
                <w:sz w:val="22"/>
                <w:szCs w:val="22"/>
              </w:rPr>
              <w:t xml:space="preserve">(организации) </w:t>
            </w:r>
            <w:r w:rsidRPr="0062373C">
              <w:rPr>
                <w:sz w:val="22"/>
                <w:szCs w:val="22"/>
              </w:rPr>
              <w:t>необходимо иметь:</w:t>
            </w:r>
          </w:p>
          <w:p w:rsidR="00432075" w:rsidRPr="0062373C" w:rsidRDefault="00432075" w:rsidP="00DE4F56">
            <w:pPr>
              <w:spacing w:line="285" w:lineRule="atLeast"/>
              <w:jc w:val="both"/>
              <w:textAlignment w:val="baseline"/>
              <w:rPr>
                <w:sz w:val="22"/>
                <w:szCs w:val="22"/>
              </w:rPr>
            </w:pPr>
            <w:r w:rsidRPr="0062373C">
              <w:rPr>
                <w:sz w:val="22"/>
                <w:szCs w:val="22"/>
              </w:rPr>
              <w:t>- специализированный транспорт для предоставления услуг по захоронению;</w:t>
            </w:r>
            <w:r w:rsidRPr="0062373C">
              <w:rPr>
                <w:sz w:val="22"/>
                <w:szCs w:val="22"/>
              </w:rPr>
              <w:br/>
              <w:t>- персонал для оказания услуг;</w:t>
            </w:r>
          </w:p>
          <w:p w:rsidR="00432075" w:rsidRPr="0062373C" w:rsidRDefault="00432075" w:rsidP="00DE4F56">
            <w:pPr>
              <w:spacing w:line="285" w:lineRule="atLeast"/>
              <w:jc w:val="both"/>
              <w:textAlignment w:val="baseline"/>
              <w:rPr>
                <w:sz w:val="22"/>
                <w:szCs w:val="22"/>
              </w:rPr>
            </w:pPr>
            <w:r w:rsidRPr="0062373C">
              <w:rPr>
                <w:sz w:val="22"/>
                <w:szCs w:val="22"/>
              </w:rPr>
              <w:t>- помещение для приема заявок;</w:t>
            </w:r>
          </w:p>
          <w:p w:rsidR="00432075" w:rsidRPr="0062373C" w:rsidRDefault="00432075" w:rsidP="00DE4F56">
            <w:pPr>
              <w:spacing w:line="285" w:lineRule="atLeast"/>
              <w:jc w:val="both"/>
              <w:textAlignment w:val="baseline"/>
              <w:rPr>
                <w:sz w:val="22"/>
                <w:szCs w:val="22"/>
              </w:rPr>
            </w:pPr>
            <w:r w:rsidRPr="0062373C">
              <w:rPr>
                <w:sz w:val="22"/>
                <w:szCs w:val="22"/>
              </w:rPr>
              <w:t>- наличие телефонной связи для приема заявок;</w:t>
            </w:r>
          </w:p>
          <w:p w:rsidR="00432075" w:rsidRPr="0062373C" w:rsidRDefault="00432075" w:rsidP="00DE4F56">
            <w:pPr>
              <w:spacing w:line="285" w:lineRule="atLeast"/>
              <w:jc w:val="both"/>
              <w:textAlignment w:val="baseline"/>
              <w:rPr>
                <w:sz w:val="22"/>
                <w:szCs w:val="22"/>
              </w:rPr>
            </w:pPr>
            <w:r w:rsidRPr="0062373C">
              <w:rPr>
                <w:sz w:val="22"/>
                <w:szCs w:val="22"/>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32075" w:rsidRPr="0062373C" w:rsidRDefault="00432075" w:rsidP="00DE4F56">
            <w:pPr>
              <w:spacing w:line="285" w:lineRule="atLeast"/>
              <w:jc w:val="both"/>
              <w:textAlignment w:val="baseline"/>
              <w:rPr>
                <w:sz w:val="22"/>
                <w:szCs w:val="22"/>
              </w:rPr>
            </w:pPr>
            <w:r w:rsidRPr="0062373C">
              <w:rPr>
                <w:sz w:val="22"/>
                <w:szCs w:val="22"/>
              </w:rPr>
              <w:t xml:space="preserve">        2. Знать основы похоронного дела и владеть навыками ведения документации, установленной нормативными актами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Объемы выполняемых работ (оказываемых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62373C">
              <w:rPr>
                <w:sz w:val="22"/>
                <w:szCs w:val="22"/>
                <w:u w:val="single"/>
              </w:rPr>
              <w:t xml:space="preserve">Федерального закона </w:t>
            </w:r>
            <w:r w:rsidRPr="0062373C">
              <w:rPr>
                <w:sz w:val="22"/>
                <w:szCs w:val="22"/>
              </w:rPr>
              <w:t>от 12 января 1996 года № 8-ФЗ «О погребении и похоронном деле», включающего в себя:</w:t>
            </w:r>
          </w:p>
          <w:p w:rsidR="00432075" w:rsidRPr="0062373C" w:rsidRDefault="00432075" w:rsidP="00DE4F56">
            <w:pPr>
              <w:spacing w:line="285" w:lineRule="atLeast"/>
              <w:jc w:val="both"/>
              <w:textAlignment w:val="baseline"/>
              <w:rPr>
                <w:sz w:val="22"/>
                <w:szCs w:val="22"/>
              </w:rPr>
            </w:pPr>
            <w:r w:rsidRPr="0062373C">
              <w:rPr>
                <w:sz w:val="22"/>
                <w:szCs w:val="22"/>
              </w:rPr>
              <w:t>- оформление документов, необходимых для погребения: получение свидетельства о смерти, справки № 33;</w:t>
            </w:r>
          </w:p>
          <w:p w:rsidR="00432075" w:rsidRPr="0062373C" w:rsidRDefault="00432075" w:rsidP="00DE4F56">
            <w:pPr>
              <w:spacing w:line="285" w:lineRule="atLeast"/>
              <w:jc w:val="both"/>
              <w:textAlignment w:val="baseline"/>
              <w:rPr>
                <w:sz w:val="22"/>
                <w:szCs w:val="22"/>
              </w:rPr>
            </w:pPr>
            <w:r w:rsidRPr="0062373C">
              <w:rPr>
                <w:sz w:val="22"/>
                <w:szCs w:val="22"/>
              </w:rP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w:t>
            </w:r>
            <w:r w:rsidRPr="0062373C">
              <w:rPr>
                <w:sz w:val="22"/>
                <w:szCs w:val="22"/>
              </w:rPr>
              <w:lastRenderedPageBreak/>
              <w:t xml:space="preserve">или комбинированного материала (из древесноволокнистых плит и пиломатериалов)); </w:t>
            </w:r>
          </w:p>
          <w:p w:rsidR="00432075" w:rsidRPr="0062373C" w:rsidRDefault="00432075" w:rsidP="00DE4F56">
            <w:pPr>
              <w:spacing w:line="285" w:lineRule="atLeast"/>
              <w:jc w:val="both"/>
              <w:textAlignment w:val="baseline"/>
              <w:rPr>
                <w:sz w:val="22"/>
                <w:szCs w:val="22"/>
              </w:rPr>
            </w:pPr>
            <w:r w:rsidRPr="0062373C">
              <w:rPr>
                <w:sz w:val="22"/>
                <w:szCs w:val="22"/>
              </w:rPr>
              <w:t xml:space="preserve">- табличка металлическая с указанием фамилии, имени, отчества, даты рождения, даты смерти; </w:t>
            </w:r>
          </w:p>
          <w:p w:rsidR="00432075" w:rsidRPr="0062373C" w:rsidRDefault="00432075" w:rsidP="00DE4F56">
            <w:pPr>
              <w:spacing w:line="285" w:lineRule="atLeast"/>
              <w:jc w:val="both"/>
              <w:textAlignment w:val="baseline"/>
              <w:rPr>
                <w:sz w:val="22"/>
                <w:szCs w:val="22"/>
              </w:rPr>
            </w:pPr>
            <w:r w:rsidRPr="0062373C">
              <w:rPr>
                <w:sz w:val="22"/>
                <w:szCs w:val="22"/>
              </w:rPr>
              <w:t>- стойка металлическая;</w:t>
            </w:r>
          </w:p>
          <w:p w:rsidR="00432075" w:rsidRPr="00434C83" w:rsidRDefault="00432075" w:rsidP="00DE4F56">
            <w:pPr>
              <w:spacing w:line="285" w:lineRule="atLeast"/>
              <w:jc w:val="both"/>
              <w:textAlignment w:val="baseline"/>
            </w:pPr>
            <w:r w:rsidRPr="0062373C">
              <w:rPr>
                <w:sz w:val="22"/>
                <w:szCs w:val="22"/>
              </w:rPr>
              <w:t>- погрузка гроба в транспортное средство, доставка</w:t>
            </w:r>
            <w:r w:rsidRPr="00434C83">
              <w:t>, выгрузка гроба в месте нахождения умершего;</w:t>
            </w:r>
          </w:p>
          <w:p w:rsidR="00432075" w:rsidRPr="0062373C" w:rsidRDefault="00432075" w:rsidP="00DE4F56">
            <w:pPr>
              <w:spacing w:line="285" w:lineRule="atLeast"/>
              <w:jc w:val="both"/>
              <w:textAlignment w:val="baseline"/>
              <w:rPr>
                <w:sz w:val="22"/>
                <w:szCs w:val="22"/>
              </w:rPr>
            </w:pPr>
            <w:r w:rsidRPr="00434C8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434C83">
              <w:t>на кладбище без дополнительных остановок</w:t>
            </w:r>
            <w:r w:rsidRPr="0062373C">
              <w:rPr>
                <w:sz w:val="22"/>
                <w:szCs w:val="22"/>
              </w:rPr>
              <w:t xml:space="preserve"> и заездов по какой-либо необходимости и сопровождающих лиц;</w:t>
            </w:r>
          </w:p>
          <w:p w:rsidR="00432075" w:rsidRPr="0062373C" w:rsidRDefault="00432075" w:rsidP="00DE4F56">
            <w:pPr>
              <w:spacing w:line="285" w:lineRule="atLeast"/>
              <w:jc w:val="both"/>
              <w:textAlignment w:val="baseline"/>
              <w:rPr>
                <w:sz w:val="22"/>
                <w:szCs w:val="22"/>
              </w:rPr>
            </w:pPr>
            <w:r w:rsidRPr="0062373C">
              <w:rPr>
                <w:sz w:val="22"/>
                <w:szCs w:val="22"/>
              </w:rPr>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- 2.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r w:rsidRPr="0062373C">
              <w:rPr>
                <w:sz w:val="22"/>
                <w:szCs w:val="22"/>
              </w:rPr>
              <w:b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62373C">
              <w:rPr>
                <w:sz w:val="22"/>
                <w:szCs w:val="22"/>
                <w:u w:val="single"/>
              </w:rPr>
              <w:t xml:space="preserve">«Федерального закона от 12 </w:t>
            </w:r>
            <w:r w:rsidRPr="0062373C">
              <w:rPr>
                <w:sz w:val="22"/>
                <w:szCs w:val="22"/>
              </w:rPr>
              <w:t>января 1996 года № 8-ФЗ «О погребении и похоронном деле», включающего в себя:</w:t>
            </w:r>
          </w:p>
          <w:p w:rsidR="00432075" w:rsidRPr="0062373C" w:rsidRDefault="00432075" w:rsidP="00DE4F56">
            <w:pPr>
              <w:spacing w:line="285" w:lineRule="atLeast"/>
              <w:jc w:val="both"/>
              <w:textAlignment w:val="baseline"/>
              <w:rPr>
                <w:sz w:val="22"/>
                <w:szCs w:val="22"/>
              </w:rPr>
            </w:pPr>
            <w:r w:rsidRPr="0062373C">
              <w:rPr>
                <w:sz w:val="22"/>
                <w:szCs w:val="22"/>
              </w:rPr>
              <w:t>- оформление документов, необходимых для погребения;</w:t>
            </w:r>
          </w:p>
          <w:p w:rsidR="00432075" w:rsidRPr="0062373C" w:rsidRDefault="00432075" w:rsidP="00DE4F56">
            <w:pPr>
              <w:spacing w:line="285" w:lineRule="atLeast"/>
              <w:jc w:val="both"/>
              <w:textAlignment w:val="baseline"/>
              <w:rPr>
                <w:sz w:val="22"/>
                <w:szCs w:val="22"/>
              </w:rPr>
            </w:pPr>
            <w:r w:rsidRPr="0062373C">
              <w:rPr>
                <w:sz w:val="22"/>
                <w:szCs w:val="22"/>
              </w:rP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432075" w:rsidRPr="0062373C" w:rsidRDefault="00432075" w:rsidP="00DE4F56">
            <w:pPr>
              <w:spacing w:line="285" w:lineRule="atLeast"/>
              <w:jc w:val="both"/>
              <w:textAlignment w:val="baseline"/>
              <w:rPr>
                <w:sz w:val="22"/>
                <w:szCs w:val="22"/>
              </w:rPr>
            </w:pPr>
            <w:r w:rsidRPr="0062373C">
              <w:rPr>
                <w:sz w:val="22"/>
                <w:szCs w:val="22"/>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432075" w:rsidRPr="0062373C" w:rsidRDefault="00432075" w:rsidP="00DE4F56">
            <w:pPr>
              <w:spacing w:line="285" w:lineRule="atLeast"/>
              <w:jc w:val="both"/>
              <w:textAlignment w:val="baseline"/>
              <w:rPr>
                <w:sz w:val="22"/>
                <w:szCs w:val="22"/>
              </w:rPr>
            </w:pPr>
            <w:r w:rsidRPr="0062373C">
              <w:rPr>
                <w:sz w:val="22"/>
                <w:szCs w:val="22"/>
              </w:rPr>
              <w:t xml:space="preserve">- табличка металлическая с указанием фамилии, имени, отчества, даты рождения, даты смерти; </w:t>
            </w:r>
          </w:p>
          <w:p w:rsidR="00432075" w:rsidRPr="0062373C" w:rsidRDefault="00432075" w:rsidP="00DE4F56">
            <w:pPr>
              <w:spacing w:line="285" w:lineRule="atLeast"/>
              <w:jc w:val="both"/>
              <w:textAlignment w:val="baseline"/>
              <w:rPr>
                <w:sz w:val="22"/>
                <w:szCs w:val="22"/>
              </w:rPr>
            </w:pPr>
            <w:r w:rsidRPr="0062373C">
              <w:rPr>
                <w:sz w:val="22"/>
                <w:szCs w:val="22"/>
              </w:rPr>
              <w:t xml:space="preserve">- стойка металлическая; </w:t>
            </w:r>
          </w:p>
          <w:p w:rsidR="00432075" w:rsidRPr="0062373C" w:rsidRDefault="00432075" w:rsidP="00DE4F56">
            <w:pPr>
              <w:spacing w:line="285" w:lineRule="atLeast"/>
              <w:jc w:val="both"/>
              <w:textAlignment w:val="baseline"/>
              <w:rPr>
                <w:rFonts w:ascii="Calibri" w:hAnsi="Calibri"/>
                <w:sz w:val="22"/>
                <w:szCs w:val="22"/>
                <w:lang w:eastAsia="en-US"/>
              </w:rPr>
            </w:pPr>
            <w:r w:rsidRPr="0062373C">
              <w:rPr>
                <w:sz w:val="22"/>
                <w:szCs w:val="22"/>
              </w:rPr>
              <w:t>- погрузка гроба в транспортное средство; доставка</w:t>
            </w:r>
            <w:r w:rsidRPr="00434C83">
              <w:t>,</w:t>
            </w:r>
            <w:r w:rsidRPr="0062373C">
              <w:rPr>
                <w:sz w:val="22"/>
                <w:szCs w:val="22"/>
              </w:rPr>
              <w:t xml:space="preserve"> выгрузка гроба в месте нахождения умершего;</w:t>
            </w:r>
          </w:p>
          <w:p w:rsidR="00432075" w:rsidRPr="0062373C" w:rsidRDefault="00432075" w:rsidP="00DE4F56">
            <w:pPr>
              <w:spacing w:line="285" w:lineRule="atLeast"/>
              <w:jc w:val="both"/>
              <w:textAlignment w:val="baseline"/>
              <w:rPr>
                <w:sz w:val="22"/>
                <w:szCs w:val="22"/>
              </w:rPr>
            </w:pPr>
            <w:r w:rsidRPr="0062373C">
              <w:rPr>
                <w:sz w:val="22"/>
                <w:szCs w:val="22"/>
              </w:rPr>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62373C">
              <w:rPr>
                <w:sz w:val="22"/>
                <w:szCs w:val="22"/>
              </w:rPr>
              <w:t>на кладбище без дополнительных остановок и заездов по какой-либо необходимости и сопровождающих лиц;</w:t>
            </w:r>
          </w:p>
          <w:p w:rsidR="00432075" w:rsidRPr="0062373C" w:rsidRDefault="00432075" w:rsidP="00DE4F56">
            <w:pPr>
              <w:spacing w:line="285" w:lineRule="atLeast"/>
              <w:jc w:val="both"/>
              <w:textAlignment w:val="baseline"/>
              <w:rPr>
                <w:sz w:val="22"/>
                <w:szCs w:val="22"/>
              </w:rPr>
            </w:pPr>
            <w:r w:rsidRPr="0062373C">
              <w:rPr>
                <w:sz w:val="22"/>
                <w:szCs w:val="22"/>
              </w:rPr>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Ответственность за ненадлежащее выполнение работ (оказание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p w:rsidR="00432075" w:rsidRPr="0062373C" w:rsidRDefault="00432075" w:rsidP="00DE4F56">
            <w:pPr>
              <w:spacing w:line="285" w:lineRule="atLeast"/>
              <w:jc w:val="both"/>
              <w:textAlignment w:val="baseline"/>
              <w:rPr>
                <w:sz w:val="22"/>
                <w:szCs w:val="22"/>
              </w:rPr>
            </w:pP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 xml:space="preserve">Стоимость услуг, </w:t>
            </w:r>
            <w:r w:rsidRPr="0062373C">
              <w:rPr>
                <w:sz w:val="22"/>
                <w:szCs w:val="22"/>
              </w:rPr>
              <w:lastRenderedPageBreak/>
              <w:t>предоставляемых согласно гарантированному перечню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lastRenderedPageBreak/>
              <w:t xml:space="preserve">       1.Стоимость услуг, предоставляемых согласно </w:t>
            </w:r>
            <w:r w:rsidRPr="0062373C">
              <w:rPr>
                <w:sz w:val="22"/>
                <w:szCs w:val="22"/>
              </w:rPr>
              <w:lastRenderedPageBreak/>
              <w:t xml:space="preserve">гарантированному перечню услуг по погребению, определяется </w:t>
            </w:r>
            <w:r w:rsidR="00434C83" w:rsidRPr="00434C83">
              <w:t>а</w:t>
            </w:r>
            <w:r w:rsidRPr="00434C83">
              <w:t xml:space="preserve">дминистрацией </w:t>
            </w:r>
            <w:r w:rsidR="00434C83" w:rsidRPr="00434C83">
              <w:rPr>
                <w:bCs/>
              </w:rPr>
              <w:t>Ординского муниципального округа</w:t>
            </w:r>
            <w:r w:rsidR="00434C83" w:rsidRPr="00432075">
              <w:rPr>
                <w:sz w:val="28"/>
                <w:szCs w:val="28"/>
                <w:lang w:eastAsia="en-US"/>
              </w:rPr>
              <w:t xml:space="preserve"> </w:t>
            </w:r>
            <w:r w:rsidRPr="0062373C">
              <w:rPr>
                <w:sz w:val="22"/>
                <w:szCs w:val="22"/>
              </w:rPr>
              <w:t xml:space="preserve">по согласованию с отделением Пенсионного фонда РФ по </w:t>
            </w:r>
            <w:r>
              <w:rPr>
                <w:sz w:val="22"/>
                <w:szCs w:val="22"/>
              </w:rPr>
              <w:t>Пермскому краю</w:t>
            </w:r>
            <w:r w:rsidRPr="0062373C">
              <w:rPr>
                <w:sz w:val="22"/>
                <w:szCs w:val="22"/>
              </w:rPr>
              <w:t xml:space="preserve">,  </w:t>
            </w:r>
            <w:r>
              <w:rPr>
                <w:sz w:val="22"/>
                <w:szCs w:val="22"/>
              </w:rPr>
              <w:t>Пермским</w:t>
            </w:r>
            <w:r w:rsidRPr="0062373C">
              <w:rPr>
                <w:sz w:val="22"/>
                <w:szCs w:val="22"/>
              </w:rPr>
              <w:t xml:space="preserve"> региональным отделением Фонда социального страхования Российской Федерации и Региональной </w:t>
            </w:r>
            <w:r>
              <w:rPr>
                <w:sz w:val="22"/>
                <w:szCs w:val="22"/>
              </w:rPr>
              <w:t>службой по тарифам Пермского края</w:t>
            </w:r>
            <w:r w:rsidRPr="0062373C">
              <w:rPr>
                <w:sz w:val="22"/>
                <w:szCs w:val="22"/>
              </w:rPr>
              <w:t xml:space="preserve"> и возмещается специализированной службе </w:t>
            </w:r>
            <w:r w:rsidR="003D1A3D">
              <w:rPr>
                <w:sz w:val="22"/>
                <w:szCs w:val="22"/>
              </w:rPr>
              <w:t xml:space="preserve">(организации) </w:t>
            </w:r>
            <w:r w:rsidRPr="0062373C">
              <w:rPr>
                <w:sz w:val="22"/>
                <w:szCs w:val="22"/>
              </w:rPr>
              <w:t>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62373C" w:rsidRDefault="00432075" w:rsidP="00DE4F56">
            <w:pPr>
              <w:spacing w:line="285" w:lineRule="atLeast"/>
              <w:jc w:val="both"/>
              <w:textAlignment w:val="baseline"/>
              <w:rPr>
                <w:sz w:val="22"/>
                <w:szCs w:val="22"/>
              </w:rPr>
            </w:pPr>
            <w:r w:rsidRPr="0062373C">
              <w:rPr>
                <w:sz w:val="22"/>
                <w:szCs w:val="22"/>
              </w:rPr>
              <w:t xml:space="preserve">         2. Специализированная служба </w:t>
            </w:r>
            <w:r w:rsidR="003D1A3D">
              <w:rPr>
                <w:sz w:val="22"/>
                <w:szCs w:val="22"/>
              </w:rPr>
              <w:t xml:space="preserve">(организация) </w:t>
            </w:r>
            <w:r w:rsidRPr="0062373C">
              <w:rPr>
                <w:sz w:val="22"/>
                <w:szCs w:val="22"/>
              </w:rPr>
              <w:t>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r w:rsidRPr="0062373C">
              <w:rPr>
                <w:sz w:val="22"/>
                <w:szCs w:val="22"/>
              </w:rPr>
              <w:br/>
              <w:t xml:space="preserve">Специализированная служба </w:t>
            </w:r>
            <w:r w:rsidR="003D1A3D">
              <w:rPr>
                <w:sz w:val="22"/>
                <w:szCs w:val="22"/>
              </w:rPr>
              <w:t xml:space="preserve">(организация) </w:t>
            </w:r>
            <w:r w:rsidRPr="0062373C">
              <w:rPr>
                <w:sz w:val="22"/>
                <w:szCs w:val="22"/>
              </w:rPr>
              <w:t xml:space="preserve">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432075" w:rsidRPr="0062373C" w:rsidRDefault="00432075" w:rsidP="00DE4F56">
            <w:pPr>
              <w:spacing w:line="285" w:lineRule="atLeast"/>
              <w:jc w:val="both"/>
              <w:textAlignment w:val="baseline"/>
              <w:rPr>
                <w:sz w:val="22"/>
                <w:szCs w:val="22"/>
              </w:rPr>
            </w:pPr>
            <w:r w:rsidRPr="0062373C">
              <w:rPr>
                <w:sz w:val="22"/>
                <w:szCs w:val="22"/>
              </w:rPr>
              <w:t xml:space="preserve">          Специализированная служба </w:t>
            </w:r>
            <w:r w:rsidR="003D1A3D">
              <w:rPr>
                <w:sz w:val="22"/>
                <w:szCs w:val="22"/>
              </w:rPr>
              <w:t xml:space="preserve">(организация) </w:t>
            </w:r>
            <w:r w:rsidRPr="0062373C">
              <w:rPr>
                <w:sz w:val="22"/>
                <w:szCs w:val="22"/>
              </w:rPr>
              <w:t>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EA5573" w:rsidRDefault="00EA5573" w:rsidP="00432075">
      <w:pPr>
        <w:autoSpaceDE w:val="0"/>
        <w:autoSpaceDN w:val="0"/>
        <w:adjustRightInd w:val="0"/>
        <w:jc w:val="right"/>
        <w:rPr>
          <w:lang w:eastAsia="en-US"/>
        </w:rPr>
      </w:pPr>
    </w:p>
    <w:p w:rsidR="00EA5573" w:rsidRDefault="00EA5573" w:rsidP="00432075">
      <w:pPr>
        <w:autoSpaceDE w:val="0"/>
        <w:autoSpaceDN w:val="0"/>
        <w:adjustRightInd w:val="0"/>
        <w:jc w:val="right"/>
        <w:rPr>
          <w:lang w:eastAsia="en-US"/>
        </w:rPr>
      </w:pPr>
    </w:p>
    <w:p w:rsidR="00EA5573" w:rsidRDefault="00EA557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Pr="0062373C" w:rsidRDefault="00434C83"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2</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     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right"/>
        <w:rPr>
          <w:sz w:val="22"/>
          <w:szCs w:val="22"/>
          <w:lang w:eastAsia="en-US"/>
        </w:rPr>
      </w:pPr>
    </w:p>
    <w:p w:rsidR="00432075" w:rsidRPr="0062373C" w:rsidRDefault="00432075" w:rsidP="00432075">
      <w:pPr>
        <w:spacing w:line="276" w:lineRule="auto"/>
        <w:jc w:val="right"/>
        <w:rPr>
          <w:sz w:val="22"/>
          <w:szCs w:val="22"/>
          <w:lang w:eastAsia="en-US"/>
        </w:rPr>
      </w:pPr>
      <w:r w:rsidRPr="0062373C">
        <w:rPr>
          <w:sz w:val="22"/>
          <w:szCs w:val="22"/>
          <w:lang w:eastAsia="en-US"/>
        </w:rPr>
        <w:t xml:space="preserve">                                                           от ________________________________________</w:t>
      </w:r>
    </w:p>
    <w:p w:rsidR="00432075" w:rsidRPr="0062373C" w:rsidRDefault="00432075" w:rsidP="00432075">
      <w:pPr>
        <w:spacing w:line="276" w:lineRule="auto"/>
        <w:jc w:val="right"/>
        <w:rPr>
          <w:sz w:val="22"/>
          <w:szCs w:val="22"/>
          <w:lang w:eastAsia="en-US"/>
        </w:rPr>
      </w:pPr>
      <w:r w:rsidRPr="0062373C">
        <w:rPr>
          <w:sz w:val="22"/>
          <w:szCs w:val="22"/>
          <w:lang w:eastAsia="en-US"/>
        </w:rPr>
        <w:t>________________________________________</w:t>
      </w:r>
    </w:p>
    <w:p w:rsidR="00432075" w:rsidRPr="0062373C" w:rsidRDefault="00432075" w:rsidP="00432075">
      <w:pPr>
        <w:spacing w:line="276" w:lineRule="auto"/>
        <w:jc w:val="both"/>
        <w:rPr>
          <w:sz w:val="22"/>
          <w:szCs w:val="22"/>
          <w:lang w:eastAsia="en-US"/>
        </w:rPr>
      </w:pPr>
    </w:p>
    <w:p w:rsidR="00432075" w:rsidRPr="00434C83" w:rsidRDefault="00432075" w:rsidP="00432075">
      <w:pPr>
        <w:spacing w:line="276" w:lineRule="auto"/>
        <w:jc w:val="center"/>
        <w:rPr>
          <w:b/>
          <w:lang w:eastAsia="en-US"/>
        </w:rPr>
      </w:pPr>
      <w:r w:rsidRPr="00434C83">
        <w:rPr>
          <w:b/>
          <w:lang w:eastAsia="en-US"/>
        </w:rPr>
        <w:t>ЗАЯВКА</w:t>
      </w:r>
    </w:p>
    <w:p w:rsidR="00434C83" w:rsidRPr="00434C83" w:rsidRDefault="00432075" w:rsidP="00434C83">
      <w:pPr>
        <w:spacing w:line="276" w:lineRule="auto"/>
        <w:jc w:val="center"/>
        <w:rPr>
          <w:b/>
          <w:bCs/>
        </w:rPr>
      </w:pPr>
      <w:r w:rsidRPr="00434C83">
        <w:rPr>
          <w:b/>
          <w:lang w:eastAsia="en-US"/>
        </w:rPr>
        <w:t xml:space="preserve">на участие в открытом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sidR="00434C83" w:rsidRPr="00434C83">
        <w:rPr>
          <w:b/>
          <w:bCs/>
        </w:rPr>
        <w:t>Ординского муниципального округа</w:t>
      </w:r>
    </w:p>
    <w:p w:rsidR="00432075" w:rsidRPr="00434C83" w:rsidRDefault="00432075" w:rsidP="00434C83">
      <w:pPr>
        <w:spacing w:line="276" w:lineRule="auto"/>
        <w:jc w:val="both"/>
      </w:pPr>
      <w:r w:rsidRPr="00434C83">
        <w:rPr>
          <w:b/>
          <w:sz w:val="24"/>
        </w:rPr>
        <w:br/>
      </w:r>
      <w:r w:rsidRPr="00434C83">
        <w:t xml:space="preserve">    1. </w:t>
      </w:r>
      <w:r w:rsidRPr="00434C83">
        <w:rPr>
          <w:lang w:eastAsia="en-US"/>
        </w:rPr>
        <w:t xml:space="preserve">Изучив конкурсную документацию и объявление  о проведении открытого конкурса по выбору специализированной организации по оказанию услуг по вопросам похоронного дела на территории </w:t>
      </w:r>
      <w:r w:rsidR="00434C83" w:rsidRPr="00434C83">
        <w:rPr>
          <w:bCs/>
        </w:rPr>
        <w:t>Ординского муниципального округа</w:t>
      </w:r>
      <w:r w:rsidRPr="00434C83">
        <w:t>, а также применимое к данному</w:t>
      </w:r>
      <w:r w:rsidRPr="00434C83">
        <w:br/>
        <w:t>Конкурсу законодательство и нормативно-правовые акты______________________________</w:t>
      </w:r>
    </w:p>
    <w:p w:rsidR="00432075" w:rsidRPr="00434C83" w:rsidRDefault="00432075" w:rsidP="00432075">
      <w:pPr>
        <w:jc w:val="both"/>
        <w:rPr>
          <w:spacing w:val="2"/>
        </w:rPr>
      </w:pPr>
      <w:r w:rsidRPr="00434C83">
        <w:t>________________________________________________________________________________</w:t>
      </w:r>
      <w:r w:rsidRPr="00434C83">
        <w:br/>
        <w:t xml:space="preserve">           </w:t>
      </w:r>
      <w:r w:rsidRPr="00434C83">
        <w:rPr>
          <w:spacing w:val="2"/>
        </w:rPr>
        <w:t xml:space="preserve"> (полное и сокращенное наименование организации-заявителя и ее организационно-правовая форма)</w:t>
      </w:r>
    </w:p>
    <w:p w:rsidR="00432075" w:rsidRPr="00434C83" w:rsidRDefault="00432075" w:rsidP="00432075">
      <w:pPr>
        <w:jc w:val="both"/>
      </w:pPr>
      <w:r w:rsidRPr="00434C83">
        <w:t>в лице__________________________________________________________________________</w:t>
      </w:r>
      <w:r w:rsidRPr="00434C83">
        <w:br/>
        <w:t>                        (наименование должности руководителя заявителя - юридического лица, его Ф.И.О. полностью)</w:t>
      </w:r>
    </w:p>
    <w:p w:rsidR="00432075" w:rsidRPr="00434C83" w:rsidRDefault="00432075" w:rsidP="00432075">
      <w:pPr>
        <w:jc w:val="both"/>
      </w:pPr>
      <w:r w:rsidRPr="00434C83">
        <w:t>сообщает  о  согласии  участвовать  в  Конкурсе  на условиях, установленных</w:t>
      </w:r>
      <w:r w:rsidRPr="00434C83">
        <w:br/>
        <w:t>конкурсной документацией, и направляет настоящую заявку.</w:t>
      </w:r>
    </w:p>
    <w:p w:rsidR="00432075" w:rsidRPr="00434C83" w:rsidRDefault="00434C83" w:rsidP="00434C83">
      <w:r>
        <w:t xml:space="preserve">          </w:t>
      </w:r>
      <w:r w:rsidR="00432075" w:rsidRPr="00434C83">
        <w:t>2.______________________________________________________________________________</w:t>
      </w:r>
      <w:r w:rsidR="00432075" w:rsidRPr="00434C83">
        <w:br/>
        <w:t>             (наименование заявителя)</w:t>
      </w:r>
    </w:p>
    <w:p w:rsidR="00432075" w:rsidRPr="00434C83" w:rsidRDefault="00432075" w:rsidP="00432075">
      <w:pPr>
        <w:jc w:val="both"/>
      </w:pPr>
      <w:r w:rsidRPr="00434C83">
        <w:t>сообщает   о   своем  согласии  оказывать  услуги  по  погребению  согласно</w:t>
      </w:r>
      <w:r w:rsidRPr="00434C83">
        <w:br/>
        <w:t>гарантированному  перечню услуг и перечню услуг, оказываемых при погребении</w:t>
      </w:r>
      <w:r w:rsidRPr="00434C83">
        <w:br/>
        <w:t>умерших   (погибших),  не  имеющих  супруга,  близких  родственников,  иных</w:t>
      </w:r>
      <w:r w:rsidRPr="00434C83">
        <w:br/>
        <w:t>родственников  либо  законного представителя умершего или при невозможности</w:t>
      </w:r>
      <w:r w:rsidRPr="00434C83">
        <w:br/>
        <w:t>осуществить  ими  погребение.  Если  предложения,  изложенные  нами,  будут</w:t>
      </w:r>
      <w:r w:rsidRPr="00434C83">
        <w:br/>
        <w:t>приняты,________________________________________________________________________</w:t>
      </w:r>
      <w:r w:rsidRPr="00434C83">
        <w:br/>
        <w:t>                                                                           (наименование заявителя)</w:t>
      </w:r>
    </w:p>
    <w:p w:rsidR="00432075" w:rsidRPr="00434C83" w:rsidRDefault="00432075" w:rsidP="00432075">
      <w:pPr>
        <w:jc w:val="both"/>
      </w:pPr>
      <w:r w:rsidRPr="00434C83">
        <w:t>берет  на  себя  обязательство  по  оказанию  услуг  в  полном  объеме  и в</w:t>
      </w:r>
      <w:r w:rsidRPr="00434C83">
        <w:br/>
        <w:t>соответствии с требованиями конкурсной документации.</w:t>
      </w:r>
    </w:p>
    <w:p w:rsidR="00432075" w:rsidRPr="00434C83" w:rsidRDefault="00432075" w:rsidP="00432075">
      <w:pPr>
        <w:jc w:val="both"/>
      </w:pPr>
      <w:r w:rsidRPr="00434C83">
        <w:br/>
        <w:t>    3. Сообщаем, что ______________________________________________________________                                                                                       (наименование заявителя)</w:t>
      </w:r>
    </w:p>
    <w:p w:rsidR="00432075" w:rsidRPr="00434C83" w:rsidRDefault="00432075" w:rsidP="00432075">
      <w:pPr>
        <w:jc w:val="both"/>
      </w:pPr>
      <w:r w:rsidRPr="00434C83">
        <w:t>не находится в стадии проведения ликвидации юридического лица и в отношении</w:t>
      </w:r>
      <w:r w:rsidRPr="00434C83">
        <w:br/>
        <w:t>него  отсутствует  решение  арбитражного  суда  о  признании  банкротом или</w:t>
      </w:r>
      <w:r w:rsidRPr="00434C83">
        <w:br/>
        <w:t>открытии  конкурсного  производства,  наша деятельность не приостановлена в</w:t>
      </w:r>
      <w:r w:rsidRPr="00434C83">
        <w:br/>
        <w:t>порядке,  предусмотренном Кодексом Российской Федерации об административных</w:t>
      </w:r>
      <w:r w:rsidRPr="00434C83">
        <w:br/>
        <w:t>правонарушениях, на день рассмотрения заявки на участие в Конкурсе.</w:t>
      </w:r>
      <w:r w:rsidRPr="00434C83">
        <w:br/>
        <w:t>    4. Сообщаем, что у ____________________________________________________</w:t>
      </w:r>
      <w:r w:rsidRPr="00434C83">
        <w:br/>
        <w:t>                                                                      (наименование заявителя)</w:t>
      </w:r>
    </w:p>
    <w:p w:rsidR="00432075" w:rsidRPr="00434C83" w:rsidRDefault="00432075" w:rsidP="00432075">
      <w:pPr>
        <w:jc w:val="both"/>
      </w:pPr>
      <w:r w:rsidRPr="00434C83">
        <w:t>отсутствует   задолженность   по   начисленным   налогам,   сборам  и  иным</w:t>
      </w:r>
      <w:r w:rsidRPr="00434C83">
        <w:br/>
        <w:t>обязательным   платежам   в   бюджеты  любого  уровня  или  государственные</w:t>
      </w:r>
      <w:r w:rsidRPr="00434C83">
        <w:br/>
        <w:t>внебюджетные фонды за прошедший календарный год и по состоянию на последнюю</w:t>
      </w:r>
      <w:r w:rsidRPr="00434C83">
        <w:br/>
        <w:t>отчетную дату.</w:t>
      </w:r>
    </w:p>
    <w:p w:rsidR="00432075" w:rsidRPr="00434C83" w:rsidRDefault="00432075" w:rsidP="00432075">
      <w:pPr>
        <w:jc w:val="both"/>
      </w:pPr>
      <w:r w:rsidRPr="00434C83">
        <w:t xml:space="preserve">       5. Настоящим  гарантируем  достоверность  представленной  нами в заявке</w:t>
      </w:r>
      <w:r w:rsidRPr="00434C83">
        <w:br/>
        <w:t>информации  и  подтверждаем  право  комиссии,  не противоречащее требованию</w:t>
      </w:r>
      <w:r w:rsidRPr="00434C83">
        <w:br/>
        <w:t>формирования  равных  для  всех  участников конкурса условий, запрашивать у</w:t>
      </w:r>
      <w:r w:rsidRPr="00434C83">
        <w:br/>
        <w:t>нас,  в  уполномоченных  органах  власти  и  у  упомянутых  в  нашей заявке</w:t>
      </w:r>
      <w:r w:rsidRPr="00434C83">
        <w:br/>
        <w:t>юридических  и  физических лиц информацию, уточняющую представленные нами в</w:t>
      </w:r>
      <w:r w:rsidRPr="00434C83">
        <w:br/>
        <w:t>ней сведения.</w:t>
      </w:r>
    </w:p>
    <w:p w:rsidR="00432075" w:rsidRPr="00434C83" w:rsidRDefault="00432075" w:rsidP="00432075">
      <w:pPr>
        <w:jc w:val="both"/>
      </w:pPr>
      <w:r w:rsidRPr="00434C83">
        <w:lastRenderedPageBreak/>
        <w:t xml:space="preserve">        6. Настоящая  заявка  действительна  в  течение всего  срока проведения</w:t>
      </w:r>
      <w:r w:rsidRPr="00434C83">
        <w:br/>
        <w:t>процедуры Конкурса и до его завершения.</w:t>
      </w:r>
    </w:p>
    <w:p w:rsidR="00432075" w:rsidRPr="00434C83" w:rsidRDefault="00432075" w:rsidP="00432075">
      <w:pPr>
        <w:jc w:val="both"/>
      </w:pPr>
      <w:r w:rsidRPr="00434C83">
        <w:t xml:space="preserve">       7. Сообщаем,   что  для  оперативного  уведомления   нас   по  вопросам</w:t>
      </w:r>
      <w:r w:rsidRPr="00434C83">
        <w:br/>
        <w:t>организационного  характера  и взаимодействия с уполномоченным органом нами</w:t>
      </w:r>
      <w:r w:rsidRPr="00434C83">
        <w:br/>
        <w:t>уполномочен____________________________________________________________________</w:t>
      </w:r>
      <w:r w:rsidRPr="00434C83">
        <w:br/>
        <w:t>                                                       (контактная информация уполномоченного лица)</w:t>
      </w:r>
    </w:p>
    <w:p w:rsidR="00432075" w:rsidRPr="00434C83" w:rsidRDefault="00432075" w:rsidP="00432075">
      <w:pPr>
        <w:jc w:val="both"/>
      </w:pPr>
      <w:r w:rsidRPr="00434C83">
        <w:t xml:space="preserve">         Все   сведения   о   проведении  Конкурса  просим  сообщать  указанному</w:t>
      </w:r>
      <w:r w:rsidRPr="00434C83">
        <w:br/>
        <w:t>уполномоченному лицу.</w:t>
      </w:r>
    </w:p>
    <w:p w:rsidR="00432075" w:rsidRPr="00434C83" w:rsidRDefault="00432075" w:rsidP="00432075">
      <w:pPr>
        <w:jc w:val="both"/>
      </w:pPr>
      <w:r w:rsidRPr="00434C83">
        <w:t xml:space="preserve">         8. Юридический и фактический адреса и место регистрации, телефон, факс, электронная почта:_______________________________________________________________</w:t>
      </w:r>
    </w:p>
    <w:p w:rsidR="00432075" w:rsidRPr="00434C83" w:rsidRDefault="00432075" w:rsidP="00432075">
      <w:pPr>
        <w:jc w:val="both"/>
      </w:pPr>
      <w:r w:rsidRPr="00434C83">
        <w:t>________________________________________________________________________________</w:t>
      </w:r>
      <w:r w:rsidRPr="00434C83">
        <w:br/>
      </w:r>
    </w:p>
    <w:p w:rsidR="00432075" w:rsidRPr="00434C83" w:rsidRDefault="00432075" w:rsidP="00432075">
      <w:pPr>
        <w:jc w:val="both"/>
      </w:pPr>
      <w:r w:rsidRPr="00434C83">
        <w:t>банковские реквизиты:____________________________________________________________</w:t>
      </w:r>
    </w:p>
    <w:p w:rsidR="00432075" w:rsidRPr="00434C83" w:rsidRDefault="00432075" w:rsidP="00432075">
      <w:pPr>
        <w:jc w:val="both"/>
      </w:pPr>
      <w:r w:rsidRPr="00434C83">
        <w:t>________________________________________________________________________________</w:t>
      </w:r>
    </w:p>
    <w:p w:rsidR="00432075" w:rsidRPr="00434C83" w:rsidRDefault="00432075" w:rsidP="00432075">
      <w:pPr>
        <w:numPr>
          <w:ilvl w:val="0"/>
          <w:numId w:val="20"/>
        </w:numPr>
        <w:spacing w:line="276" w:lineRule="auto"/>
        <w:jc w:val="both"/>
      </w:pPr>
      <w:r w:rsidRPr="00434C83">
        <w:t>Корреспонденцию в наш адрес просим направлять по адресу ______________________</w:t>
      </w:r>
    </w:p>
    <w:p w:rsidR="00432075" w:rsidRPr="00434C83" w:rsidRDefault="00432075" w:rsidP="00432075">
      <w:pPr>
        <w:jc w:val="both"/>
      </w:pPr>
      <w:r w:rsidRPr="00434C83">
        <w:t>_____________________________________________________________________________</w:t>
      </w:r>
    </w:p>
    <w:p w:rsidR="00432075" w:rsidRPr="00434C83" w:rsidRDefault="00432075" w:rsidP="00432075">
      <w:pPr>
        <w:spacing w:line="276" w:lineRule="auto"/>
        <w:jc w:val="both"/>
        <w:rPr>
          <w:lang w:eastAsia="en-US"/>
        </w:rPr>
      </w:pPr>
      <w:r w:rsidRPr="00434C83">
        <w:t xml:space="preserve">    10. К настоящей заявке прилагаются документы согласно описи на ____ стр.</w:t>
      </w: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w:t>
      </w:r>
    </w:p>
    <w:p w:rsidR="00432075" w:rsidRPr="00434C83" w:rsidRDefault="00432075" w:rsidP="00432075">
      <w:pPr>
        <w:spacing w:line="276" w:lineRule="auto"/>
        <w:jc w:val="both"/>
        <w:rPr>
          <w:lang w:eastAsia="en-US"/>
        </w:rPr>
      </w:pPr>
      <w:r w:rsidRPr="00434C83">
        <w:rPr>
          <w:lang w:eastAsia="en-US"/>
        </w:rPr>
        <w:t xml:space="preserve">  М.П.                                               (должность, Ф.И.О, подпись руководителя)</w:t>
      </w: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4C83" w:rsidRDefault="00434C83"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3</w:t>
      </w:r>
    </w:p>
    <w:p w:rsidR="00432075" w:rsidRDefault="00432075" w:rsidP="00432075">
      <w:pPr>
        <w:autoSpaceDE w:val="0"/>
        <w:autoSpaceDN w:val="0"/>
        <w:adjustRightInd w:val="0"/>
        <w:jc w:val="right"/>
        <w:rPr>
          <w:lang w:eastAsia="en-US"/>
        </w:rPr>
      </w:pPr>
      <w:r w:rsidRPr="0062373C">
        <w:rPr>
          <w:lang w:eastAsia="en-US"/>
        </w:rPr>
        <w:t>к Положению о порядке проведения конкурса по выбору специализированной</w:t>
      </w:r>
    </w:p>
    <w:p w:rsidR="00432075" w:rsidRPr="0062373C" w:rsidRDefault="00432075" w:rsidP="00432075">
      <w:pPr>
        <w:autoSpaceDE w:val="0"/>
        <w:autoSpaceDN w:val="0"/>
        <w:adjustRightInd w:val="0"/>
        <w:jc w:val="right"/>
        <w:rPr>
          <w:lang w:eastAsia="en-US"/>
        </w:rPr>
      </w:pPr>
      <w:r w:rsidRPr="0062373C">
        <w:rPr>
          <w:lang w:eastAsia="en-US"/>
        </w:rPr>
        <w:t>организации по оказанию услуг,</w:t>
      </w:r>
      <w:r w:rsidR="007D3DEF">
        <w:rPr>
          <w:lang w:eastAsia="en-US"/>
        </w:rPr>
        <w:t xml:space="preserve"> </w:t>
      </w: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 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both"/>
        <w:rPr>
          <w:sz w:val="22"/>
          <w:szCs w:val="22"/>
          <w:lang w:eastAsia="en-US"/>
        </w:rPr>
      </w:pPr>
    </w:p>
    <w:p w:rsidR="00432075" w:rsidRPr="00434C83" w:rsidRDefault="00432075" w:rsidP="00432075">
      <w:pPr>
        <w:spacing w:line="276" w:lineRule="auto"/>
        <w:jc w:val="center"/>
        <w:rPr>
          <w:b/>
          <w:lang w:eastAsia="en-US"/>
        </w:rPr>
      </w:pPr>
      <w:r w:rsidRPr="00434C83">
        <w:rPr>
          <w:b/>
          <w:lang w:eastAsia="en-US"/>
        </w:rPr>
        <w:t>КОНКУРСНОЕ ПРЕДЛОЖЕНИЕ</w:t>
      </w: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_______________________________________________________________________________________</w:t>
      </w:r>
    </w:p>
    <w:p w:rsidR="00432075" w:rsidRPr="00434C83" w:rsidRDefault="00432075" w:rsidP="00432075">
      <w:pPr>
        <w:spacing w:line="276" w:lineRule="auto"/>
        <w:jc w:val="center"/>
        <w:rPr>
          <w:lang w:eastAsia="en-US"/>
        </w:rPr>
      </w:pPr>
      <w:r w:rsidRPr="00434C83">
        <w:rPr>
          <w:lang w:eastAsia="en-US"/>
        </w:rPr>
        <w:t>(наименование заявителя)</w:t>
      </w:r>
    </w:p>
    <w:p w:rsidR="00432075" w:rsidRPr="00434C83" w:rsidRDefault="00432075" w:rsidP="00432075">
      <w:pPr>
        <w:jc w:val="both"/>
      </w:pPr>
      <w:r w:rsidRPr="00434C83">
        <w:t>Для проведения Конкурсной комиссией оценки и сопоставления заявок на</w:t>
      </w:r>
      <w:r w:rsidRPr="00434C83">
        <w:br/>
        <w:t>участие в Конкурсе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3063"/>
        <w:gridCol w:w="1723"/>
      </w:tblGrid>
      <w:tr w:rsidR="00432075" w:rsidRPr="00434C83" w:rsidTr="00432075">
        <w:tc>
          <w:tcPr>
            <w:tcW w:w="828" w:type="dxa"/>
          </w:tcPr>
          <w:p w:rsidR="00432075" w:rsidRPr="00434C83" w:rsidRDefault="00432075" w:rsidP="00432075">
            <w:pPr>
              <w:spacing w:line="276" w:lineRule="auto"/>
              <w:jc w:val="center"/>
              <w:rPr>
                <w:b/>
                <w:lang w:eastAsia="en-US"/>
              </w:rPr>
            </w:pPr>
            <w:r w:rsidRPr="00434C83">
              <w:rPr>
                <w:b/>
                <w:lang w:eastAsia="en-US"/>
              </w:rPr>
              <w:t>№ п\п</w:t>
            </w:r>
          </w:p>
        </w:tc>
        <w:tc>
          <w:tcPr>
            <w:tcW w:w="3957" w:type="dxa"/>
          </w:tcPr>
          <w:p w:rsidR="00432075" w:rsidRPr="00434C83" w:rsidRDefault="00432075" w:rsidP="00432075">
            <w:pPr>
              <w:spacing w:line="276" w:lineRule="auto"/>
              <w:jc w:val="center"/>
              <w:rPr>
                <w:b/>
                <w:lang w:eastAsia="en-US"/>
              </w:rPr>
            </w:pPr>
            <w:r w:rsidRPr="00434C83">
              <w:rPr>
                <w:b/>
                <w:lang w:val="en-US" w:eastAsia="en-US"/>
              </w:rPr>
              <w:t>Наименование</w:t>
            </w:r>
            <w:r w:rsidR="00434C83" w:rsidRPr="00434C83">
              <w:rPr>
                <w:b/>
                <w:lang w:eastAsia="en-US"/>
              </w:rPr>
              <w:t xml:space="preserve"> </w:t>
            </w:r>
            <w:r w:rsidRPr="00434C83">
              <w:rPr>
                <w:b/>
                <w:lang w:eastAsia="en-US"/>
              </w:rPr>
              <w:t>услуги</w:t>
            </w:r>
          </w:p>
        </w:tc>
        <w:tc>
          <w:tcPr>
            <w:tcW w:w="3063" w:type="dxa"/>
          </w:tcPr>
          <w:p w:rsidR="00432075" w:rsidRPr="00434C83" w:rsidRDefault="00432075" w:rsidP="00432075">
            <w:pPr>
              <w:spacing w:line="276" w:lineRule="auto"/>
              <w:jc w:val="center"/>
              <w:rPr>
                <w:b/>
                <w:lang w:val="en-US" w:eastAsia="en-US"/>
              </w:rPr>
            </w:pPr>
            <w:r w:rsidRPr="00434C83">
              <w:rPr>
                <w:b/>
              </w:rPr>
              <w:t>Данные заявителя *</w:t>
            </w:r>
          </w:p>
        </w:tc>
        <w:tc>
          <w:tcPr>
            <w:tcW w:w="1723" w:type="dxa"/>
          </w:tcPr>
          <w:p w:rsidR="00432075" w:rsidRPr="00434C83" w:rsidRDefault="00432075" w:rsidP="00432075">
            <w:pPr>
              <w:spacing w:line="276" w:lineRule="auto"/>
              <w:jc w:val="center"/>
              <w:rPr>
                <w:b/>
                <w:lang w:val="en-US" w:eastAsia="en-US"/>
              </w:rPr>
            </w:pPr>
            <w:r w:rsidRPr="00434C83">
              <w:rPr>
                <w:b/>
                <w:lang w:val="en-US" w:eastAsia="en-US"/>
              </w:rPr>
              <w:t>Количество</w:t>
            </w:r>
          </w:p>
        </w:tc>
      </w:tr>
      <w:tr w:rsidR="00432075" w:rsidRPr="00434C83" w:rsidTr="00432075">
        <w:tc>
          <w:tcPr>
            <w:tcW w:w="828" w:type="dxa"/>
          </w:tcPr>
          <w:p w:rsidR="00432075" w:rsidRPr="00434C83" w:rsidRDefault="00432075" w:rsidP="00432075">
            <w:pPr>
              <w:spacing w:line="276" w:lineRule="auto"/>
              <w:jc w:val="center"/>
              <w:rPr>
                <w:b/>
                <w:lang w:val="en-US" w:eastAsia="en-US"/>
              </w:rPr>
            </w:pPr>
            <w:r w:rsidRPr="00434C83">
              <w:rPr>
                <w:b/>
                <w:lang w:val="en-US" w:eastAsia="en-US"/>
              </w:rPr>
              <w:t>1</w:t>
            </w:r>
          </w:p>
        </w:tc>
        <w:tc>
          <w:tcPr>
            <w:tcW w:w="3957" w:type="dxa"/>
          </w:tcPr>
          <w:p w:rsidR="00432075" w:rsidRPr="00434C83" w:rsidRDefault="00432075" w:rsidP="00432075">
            <w:pPr>
              <w:spacing w:line="276" w:lineRule="auto"/>
              <w:jc w:val="center"/>
              <w:rPr>
                <w:b/>
                <w:lang w:val="en-US" w:eastAsia="en-US"/>
              </w:rPr>
            </w:pPr>
            <w:r w:rsidRPr="00434C83">
              <w:rPr>
                <w:b/>
                <w:lang w:val="en-US" w:eastAsia="en-US"/>
              </w:rPr>
              <w:t>2</w:t>
            </w:r>
          </w:p>
        </w:tc>
        <w:tc>
          <w:tcPr>
            <w:tcW w:w="3063" w:type="dxa"/>
          </w:tcPr>
          <w:p w:rsidR="00432075" w:rsidRPr="00434C83" w:rsidRDefault="00432075" w:rsidP="00432075">
            <w:pPr>
              <w:spacing w:line="276" w:lineRule="auto"/>
              <w:jc w:val="center"/>
              <w:rPr>
                <w:b/>
                <w:lang w:val="en-US" w:eastAsia="en-US"/>
              </w:rPr>
            </w:pPr>
            <w:r w:rsidRPr="00434C83">
              <w:rPr>
                <w:b/>
                <w:lang w:val="en-US" w:eastAsia="en-US"/>
              </w:rPr>
              <w:t>3</w:t>
            </w:r>
          </w:p>
        </w:tc>
        <w:tc>
          <w:tcPr>
            <w:tcW w:w="1723" w:type="dxa"/>
          </w:tcPr>
          <w:p w:rsidR="00432075" w:rsidRPr="00434C83" w:rsidRDefault="00432075" w:rsidP="00432075">
            <w:pPr>
              <w:spacing w:line="276" w:lineRule="auto"/>
              <w:jc w:val="center"/>
              <w:rPr>
                <w:b/>
                <w:lang w:val="en-US" w:eastAsia="en-US"/>
              </w:rPr>
            </w:pPr>
            <w:r w:rsidRPr="00434C83">
              <w:rPr>
                <w:b/>
                <w:lang w:val="en-US" w:eastAsia="en-US"/>
              </w:rPr>
              <w:t>4</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1.</w:t>
            </w:r>
          </w:p>
        </w:tc>
        <w:tc>
          <w:tcPr>
            <w:tcW w:w="3957" w:type="dxa"/>
          </w:tcPr>
          <w:p w:rsidR="00432075" w:rsidRPr="00434C83" w:rsidRDefault="00432075" w:rsidP="00DE4F56">
            <w:r w:rsidRPr="00434C83">
              <w:t xml:space="preserve">Наличие помещения для приема заявок </w:t>
            </w:r>
          </w:p>
        </w:tc>
        <w:tc>
          <w:tcPr>
            <w:tcW w:w="3063" w:type="dxa"/>
          </w:tcPr>
          <w:p w:rsidR="00432075" w:rsidRPr="00434C83" w:rsidRDefault="00432075" w:rsidP="00432075">
            <w:pPr>
              <w:jc w:val="both"/>
            </w:pPr>
            <w:r w:rsidRPr="00434C83">
              <w:t xml:space="preserve">Предоставить копию правоустанавливающего документа на помещение или договор аренды </w:t>
            </w:r>
          </w:p>
          <w:p w:rsidR="00432075" w:rsidRPr="00434C83" w:rsidRDefault="00432075" w:rsidP="00DE4F56"/>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единиц</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2.</w:t>
            </w:r>
          </w:p>
        </w:tc>
        <w:tc>
          <w:tcPr>
            <w:tcW w:w="3957" w:type="dxa"/>
          </w:tcPr>
          <w:p w:rsidR="00432075" w:rsidRPr="00434C83" w:rsidRDefault="00432075" w:rsidP="00432075">
            <w:pPr>
              <w:spacing w:line="276" w:lineRule="auto"/>
              <w:jc w:val="both"/>
              <w:rPr>
                <w:lang w:eastAsia="en-US"/>
              </w:rPr>
            </w:pPr>
            <w:r w:rsidRPr="00434C83">
              <w:rPr>
                <w:lang w:eastAsia="en-US"/>
              </w:rPr>
              <w:t>Наличие персонала для оказания ритуальных услуг    (</w:t>
            </w:r>
            <w:r w:rsidRPr="00434C83">
              <w:rPr>
                <w:i/>
                <w:lang w:eastAsia="en-US"/>
              </w:rPr>
              <w:t>на основании трудового договора или других договорных отношений)</w:t>
            </w:r>
          </w:p>
        </w:tc>
        <w:tc>
          <w:tcPr>
            <w:tcW w:w="3063" w:type="dxa"/>
          </w:tcPr>
          <w:p w:rsidR="00432075" w:rsidRPr="00434C83" w:rsidRDefault="00432075" w:rsidP="00432075">
            <w:pPr>
              <w:jc w:val="both"/>
            </w:pPr>
            <w:r w:rsidRPr="00434C83">
              <w:t xml:space="preserve">Предоставить штатное расписание и копии трудовых договоров с работниками </w:t>
            </w:r>
          </w:p>
          <w:p w:rsidR="00432075" w:rsidRPr="00434C83" w:rsidRDefault="00432075" w:rsidP="00432075">
            <w:pPr>
              <w:jc w:val="both"/>
            </w:pPr>
          </w:p>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c>
          <w:tcPr>
            <w:tcW w:w="828" w:type="dxa"/>
          </w:tcPr>
          <w:p w:rsidR="00432075" w:rsidRPr="00434C83" w:rsidRDefault="00432075" w:rsidP="00432075">
            <w:pPr>
              <w:spacing w:line="276" w:lineRule="auto"/>
              <w:jc w:val="both"/>
              <w:rPr>
                <w:lang w:val="en-US" w:eastAsia="en-US"/>
              </w:rPr>
            </w:pPr>
            <w:r w:rsidRPr="00434C83">
              <w:rPr>
                <w:lang w:val="en-US" w:eastAsia="en-US"/>
              </w:rPr>
              <w:t>3.</w:t>
            </w:r>
          </w:p>
        </w:tc>
        <w:tc>
          <w:tcPr>
            <w:tcW w:w="3957" w:type="dxa"/>
          </w:tcPr>
          <w:p w:rsidR="00432075" w:rsidRPr="00434C83" w:rsidRDefault="00432075" w:rsidP="00432075">
            <w:pPr>
              <w:spacing w:line="276" w:lineRule="auto"/>
              <w:jc w:val="both"/>
              <w:rPr>
                <w:lang w:eastAsia="en-US"/>
              </w:rPr>
            </w:pPr>
            <w:r w:rsidRPr="00434C83">
              <w:t xml:space="preserve">Наличие транспорта для предоставления </w:t>
            </w:r>
            <w:r w:rsidRPr="00434C83">
              <w:rPr>
                <w:lang w:eastAsia="en-US"/>
              </w:rPr>
              <w:t xml:space="preserve">ритуальных услуг в соответствии с конкурсной документацией </w:t>
            </w:r>
          </w:p>
        </w:tc>
        <w:tc>
          <w:tcPr>
            <w:tcW w:w="3063" w:type="dxa"/>
          </w:tcPr>
          <w:p w:rsidR="00432075" w:rsidRPr="00434C83" w:rsidRDefault="00432075" w:rsidP="00432075">
            <w:pPr>
              <w:spacing w:line="276" w:lineRule="auto"/>
              <w:jc w:val="center"/>
              <w:rPr>
                <w:lang w:eastAsia="en-US"/>
              </w:rPr>
            </w:pPr>
          </w:p>
          <w:p w:rsidR="00432075" w:rsidRPr="00434C83" w:rsidRDefault="00432075" w:rsidP="00432075">
            <w:pPr>
              <w:spacing w:line="276" w:lineRule="auto"/>
              <w:jc w:val="center"/>
              <w:rPr>
                <w:lang w:eastAsia="en-US"/>
              </w:rPr>
            </w:pPr>
            <w:r w:rsidRPr="00434C83">
              <w:rPr>
                <w:lang w:eastAsia="en-US"/>
              </w:rPr>
              <w:t>_____________</w:t>
            </w:r>
          </w:p>
          <w:p w:rsidR="00432075" w:rsidRPr="00434C83" w:rsidRDefault="00432075" w:rsidP="00432075">
            <w:pPr>
              <w:jc w:val="both"/>
              <w:rPr>
                <w:lang w:eastAsia="en-US"/>
              </w:rPr>
            </w:pPr>
            <w:r w:rsidRPr="00434C83">
              <w:rPr>
                <w:lang w:eastAsia="en-US"/>
              </w:rPr>
              <w:t xml:space="preserve">         (имеется, отсутствует)</w:t>
            </w:r>
          </w:p>
        </w:tc>
        <w:tc>
          <w:tcPr>
            <w:tcW w:w="1723" w:type="dxa"/>
          </w:tcPr>
          <w:p w:rsidR="00432075" w:rsidRPr="00434C83" w:rsidRDefault="00432075" w:rsidP="00432075">
            <w:pPr>
              <w:spacing w:line="276" w:lineRule="auto"/>
              <w:jc w:val="center"/>
              <w:rPr>
                <w:lang w:val="en-US" w:eastAsia="en-US"/>
              </w:rPr>
            </w:pPr>
          </w:p>
        </w:tc>
      </w:tr>
      <w:tr w:rsidR="00432075" w:rsidRPr="00434C83" w:rsidTr="00432075">
        <w:tc>
          <w:tcPr>
            <w:tcW w:w="828" w:type="dxa"/>
          </w:tcPr>
          <w:p w:rsidR="00432075" w:rsidRPr="00434C83" w:rsidRDefault="00432075" w:rsidP="00432075">
            <w:pPr>
              <w:spacing w:line="276" w:lineRule="auto"/>
              <w:jc w:val="both"/>
              <w:rPr>
                <w:lang w:eastAsia="en-US"/>
              </w:rPr>
            </w:pPr>
            <w:r w:rsidRPr="00434C83">
              <w:rPr>
                <w:lang w:eastAsia="en-US"/>
              </w:rPr>
              <w:t>4.</w:t>
            </w:r>
          </w:p>
        </w:tc>
        <w:tc>
          <w:tcPr>
            <w:tcW w:w="3957" w:type="dxa"/>
          </w:tcPr>
          <w:p w:rsidR="00432075" w:rsidRPr="00434C83" w:rsidRDefault="00432075" w:rsidP="00432075">
            <w:pPr>
              <w:jc w:val="both"/>
              <w:rPr>
                <w:lang w:eastAsia="en-US"/>
              </w:rPr>
            </w:pPr>
            <w:r w:rsidRPr="00434C83">
              <w:rPr>
                <w:lang w:eastAsia="en-US"/>
              </w:rPr>
              <w:t xml:space="preserve">Наличие материально-технической базы для изготовления предметов похоронного ритуала и инвентаря для производства захоронений   </w:t>
            </w:r>
          </w:p>
        </w:tc>
        <w:tc>
          <w:tcPr>
            <w:tcW w:w="3063" w:type="dxa"/>
          </w:tcPr>
          <w:p w:rsidR="00432075" w:rsidRPr="00434C83" w:rsidRDefault="00432075" w:rsidP="00432075">
            <w:pPr>
              <w:jc w:val="both"/>
            </w:pPr>
            <w:r w:rsidRPr="00434C83">
              <w:t xml:space="preserve">Предоставить копии соответствующих документов </w:t>
            </w:r>
          </w:p>
          <w:p w:rsidR="00432075" w:rsidRPr="00434C83" w:rsidRDefault="00432075" w:rsidP="00432075">
            <w:pPr>
              <w:jc w:val="both"/>
              <w:rPr>
                <w:color w:val="FF0000"/>
              </w:rPr>
            </w:pPr>
          </w:p>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5.</w:t>
            </w:r>
          </w:p>
        </w:tc>
        <w:tc>
          <w:tcPr>
            <w:tcW w:w="3957" w:type="dxa"/>
          </w:tcPr>
          <w:p w:rsidR="00432075" w:rsidRPr="00434C83" w:rsidRDefault="00432075" w:rsidP="00DE4F56">
            <w:r w:rsidRPr="00434C83">
              <w:t xml:space="preserve">Предоставление дополнительных услуг </w:t>
            </w:r>
          </w:p>
        </w:tc>
        <w:tc>
          <w:tcPr>
            <w:tcW w:w="3063" w:type="dxa"/>
          </w:tcPr>
          <w:p w:rsidR="00432075" w:rsidRPr="00434C83" w:rsidRDefault="00432075" w:rsidP="00DE4F56">
            <w:r w:rsidRPr="00434C83">
              <w:t xml:space="preserve">Предоставить полный перечень предлагаемых видов услуг </w:t>
            </w:r>
          </w:p>
          <w:p w:rsidR="00432075" w:rsidRPr="00434C83" w:rsidRDefault="00432075" w:rsidP="00DE4F56"/>
        </w:tc>
        <w:tc>
          <w:tcPr>
            <w:tcW w:w="1723" w:type="dxa"/>
          </w:tcPr>
          <w:p w:rsidR="00432075" w:rsidRPr="00434C83" w:rsidRDefault="00432075" w:rsidP="00432075">
            <w:pPr>
              <w:spacing w:line="276" w:lineRule="auto"/>
              <w:jc w:val="center"/>
              <w:rPr>
                <w:lang w:val="en-US" w:eastAsia="en-US"/>
              </w:rPr>
            </w:pPr>
            <w:r w:rsidRPr="00434C83">
              <w:rPr>
                <w:lang w:eastAsia="en-US"/>
              </w:rPr>
              <w:t>___________</w:t>
            </w:r>
          </w:p>
          <w:p w:rsidR="00432075" w:rsidRPr="00434C83" w:rsidRDefault="00432075" w:rsidP="00432075">
            <w:pPr>
              <w:spacing w:line="276" w:lineRule="auto"/>
              <w:jc w:val="center"/>
              <w:rPr>
                <w:lang w:val="en-US" w:eastAsia="en-US"/>
              </w:rPr>
            </w:pPr>
            <w:r w:rsidRPr="00434C83">
              <w:rPr>
                <w:lang w:val="en-US" w:eastAsia="en-US"/>
              </w:rPr>
              <w:t>всего</w:t>
            </w: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6.</w:t>
            </w:r>
          </w:p>
        </w:tc>
        <w:tc>
          <w:tcPr>
            <w:tcW w:w="3957" w:type="dxa"/>
          </w:tcPr>
          <w:p w:rsidR="00432075" w:rsidRPr="00434C83" w:rsidRDefault="00432075" w:rsidP="00DE4F56">
            <w:r w:rsidRPr="00434C83">
              <w:t xml:space="preserve">Срок оказания услуг по погребению </w:t>
            </w:r>
          </w:p>
        </w:tc>
        <w:tc>
          <w:tcPr>
            <w:tcW w:w="3063" w:type="dxa"/>
          </w:tcPr>
          <w:p w:rsidR="00432075" w:rsidRPr="00434C83" w:rsidRDefault="00432075" w:rsidP="00DE4F56">
            <w:r w:rsidRPr="00434C83">
              <w:t xml:space="preserve">Указать сроки оказания услуг </w:t>
            </w:r>
          </w:p>
        </w:tc>
        <w:tc>
          <w:tcPr>
            <w:tcW w:w="1723" w:type="dxa"/>
          </w:tcPr>
          <w:p w:rsidR="00432075" w:rsidRPr="00434C83" w:rsidRDefault="00432075" w:rsidP="00432075">
            <w:pPr>
              <w:spacing w:line="276" w:lineRule="auto"/>
              <w:jc w:val="center"/>
              <w:rPr>
                <w:color w:val="0000FF"/>
                <w:lang w:eastAsia="en-US"/>
              </w:rPr>
            </w:pP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7.</w:t>
            </w:r>
          </w:p>
        </w:tc>
        <w:tc>
          <w:tcPr>
            <w:tcW w:w="3957" w:type="dxa"/>
          </w:tcPr>
          <w:p w:rsidR="00432075" w:rsidRPr="00434C83" w:rsidRDefault="00432075" w:rsidP="00DE4F56">
            <w:r w:rsidRPr="00434C83">
              <w:t xml:space="preserve">Опыт работы в качестве специализированной службы, лет </w:t>
            </w:r>
          </w:p>
        </w:tc>
        <w:tc>
          <w:tcPr>
            <w:tcW w:w="3063" w:type="dxa"/>
          </w:tcPr>
          <w:p w:rsidR="00432075" w:rsidRPr="00434C83" w:rsidRDefault="00432075" w:rsidP="00DE4F56">
            <w:r w:rsidRPr="00434C83">
              <w:t xml:space="preserve">Указать, выполнялись ли подобные заказы, когда </w:t>
            </w:r>
          </w:p>
          <w:p w:rsidR="00432075" w:rsidRPr="00434C83" w:rsidRDefault="00432075" w:rsidP="00DE4F56"/>
        </w:tc>
        <w:tc>
          <w:tcPr>
            <w:tcW w:w="1723" w:type="dxa"/>
          </w:tcPr>
          <w:p w:rsidR="00432075" w:rsidRPr="00434C83" w:rsidRDefault="00432075" w:rsidP="00432075">
            <w:pPr>
              <w:spacing w:line="276" w:lineRule="auto"/>
              <w:jc w:val="center"/>
              <w:rPr>
                <w:color w:val="0000FF"/>
                <w:lang w:eastAsia="en-US"/>
              </w:rPr>
            </w:pPr>
          </w:p>
        </w:tc>
      </w:tr>
      <w:tr w:rsidR="00432075" w:rsidRPr="00434C83" w:rsidTr="00432075">
        <w:trPr>
          <w:trHeight w:val="783"/>
        </w:trPr>
        <w:tc>
          <w:tcPr>
            <w:tcW w:w="828" w:type="dxa"/>
          </w:tcPr>
          <w:p w:rsidR="00432075" w:rsidRPr="00434C83" w:rsidRDefault="00432075" w:rsidP="00432075">
            <w:pPr>
              <w:spacing w:line="276" w:lineRule="auto"/>
              <w:jc w:val="both"/>
              <w:rPr>
                <w:lang w:eastAsia="en-US"/>
              </w:rPr>
            </w:pPr>
            <w:r w:rsidRPr="00434C83">
              <w:rPr>
                <w:lang w:eastAsia="en-US"/>
              </w:rPr>
              <w:t>8.</w:t>
            </w:r>
          </w:p>
        </w:tc>
        <w:tc>
          <w:tcPr>
            <w:tcW w:w="3957" w:type="dxa"/>
          </w:tcPr>
          <w:p w:rsidR="00432075" w:rsidRPr="00434C83" w:rsidRDefault="00432075" w:rsidP="00432075">
            <w:pPr>
              <w:widowControl w:val="0"/>
              <w:autoSpaceDE w:val="0"/>
              <w:autoSpaceDN w:val="0"/>
              <w:adjustRightInd w:val="0"/>
              <w:jc w:val="both"/>
              <w:rPr>
                <w:rFonts w:eastAsia="Calibri"/>
              </w:rPr>
            </w:pPr>
            <w:r w:rsidRPr="00434C83">
              <w:rPr>
                <w:rFonts w:eastAsia="Calibri"/>
              </w:rPr>
              <w:t>Наличие телефонной связи для приема заявок</w:t>
            </w:r>
          </w:p>
          <w:p w:rsidR="00432075" w:rsidRPr="00434C83" w:rsidRDefault="00432075" w:rsidP="00432075">
            <w:pPr>
              <w:widowControl w:val="0"/>
              <w:autoSpaceDE w:val="0"/>
              <w:autoSpaceDN w:val="0"/>
              <w:adjustRightInd w:val="0"/>
              <w:jc w:val="both"/>
              <w:rPr>
                <w:rFonts w:eastAsia="Calibri" w:cs="Arial"/>
              </w:rPr>
            </w:pPr>
          </w:p>
        </w:tc>
        <w:tc>
          <w:tcPr>
            <w:tcW w:w="3063" w:type="dxa"/>
          </w:tcPr>
          <w:p w:rsidR="00432075" w:rsidRPr="00434C83" w:rsidRDefault="00432075" w:rsidP="00432075">
            <w:pPr>
              <w:spacing w:line="276" w:lineRule="auto"/>
              <w:jc w:val="center"/>
              <w:rPr>
                <w:lang w:eastAsia="en-US"/>
              </w:rPr>
            </w:pPr>
            <w:r w:rsidRPr="00434C83">
              <w:rPr>
                <w:lang w:eastAsia="en-US"/>
              </w:rPr>
              <w:t>_____________</w:t>
            </w:r>
          </w:p>
          <w:p w:rsidR="00432075" w:rsidRPr="00434C83" w:rsidRDefault="00432075" w:rsidP="00432075">
            <w:pPr>
              <w:spacing w:line="276" w:lineRule="auto"/>
              <w:jc w:val="center"/>
              <w:rPr>
                <w:lang w:eastAsia="en-US"/>
              </w:rPr>
            </w:pPr>
            <w:r w:rsidRPr="00434C83">
              <w:rPr>
                <w:lang w:eastAsia="en-US"/>
              </w:rPr>
              <w:t>(имеется, отсутствует)</w:t>
            </w:r>
          </w:p>
        </w:tc>
        <w:tc>
          <w:tcPr>
            <w:tcW w:w="1723" w:type="dxa"/>
          </w:tcPr>
          <w:p w:rsidR="00432075" w:rsidRPr="00434C83" w:rsidRDefault="00432075" w:rsidP="00432075">
            <w:pPr>
              <w:spacing w:line="276" w:lineRule="auto"/>
              <w:jc w:val="center"/>
              <w:rPr>
                <w:color w:val="0000FF"/>
                <w:lang w:eastAsia="en-US"/>
              </w:rPr>
            </w:pPr>
          </w:p>
        </w:tc>
      </w:tr>
    </w:tbl>
    <w:p w:rsidR="00432075" w:rsidRPr="00434C83" w:rsidRDefault="00432075" w:rsidP="00432075">
      <w:r w:rsidRPr="00434C83">
        <w:t>* Краткая характеристика по каждому пункту таблицы с приложением подтверждающих документов.</w:t>
      </w:r>
    </w:p>
    <w:p w:rsidR="00432075" w:rsidRPr="00434C83" w:rsidRDefault="00432075" w:rsidP="00432075">
      <w:pPr>
        <w:spacing w:line="276" w:lineRule="auto"/>
        <w:jc w:val="both"/>
        <w:rPr>
          <w:lang w:eastAsia="en-US"/>
        </w:rPr>
      </w:pPr>
    </w:p>
    <w:p w:rsidR="00432075" w:rsidRPr="00434C83" w:rsidRDefault="00432075" w:rsidP="00432075">
      <w:pPr>
        <w:spacing w:line="276" w:lineRule="auto"/>
        <w:jc w:val="both"/>
        <w:rPr>
          <w:lang w:eastAsia="en-US"/>
        </w:rPr>
      </w:pPr>
      <w:r w:rsidRPr="00434C83">
        <w:rPr>
          <w:lang w:eastAsia="en-US"/>
        </w:rPr>
        <w:t>_____________________________________________________________________________________</w:t>
      </w:r>
    </w:p>
    <w:p w:rsidR="00432075" w:rsidRPr="00434C83" w:rsidRDefault="00432075" w:rsidP="00432075">
      <w:pPr>
        <w:spacing w:line="276" w:lineRule="auto"/>
        <w:jc w:val="both"/>
        <w:rPr>
          <w:lang w:eastAsia="en-US"/>
        </w:rPr>
      </w:pPr>
      <w:r w:rsidRPr="00434C83">
        <w:rPr>
          <w:lang w:eastAsia="en-US"/>
        </w:rPr>
        <w:t>(должность, Ф.И.О, подпись руководителя)</w:t>
      </w:r>
    </w:p>
    <w:p w:rsidR="00432075" w:rsidRDefault="00432075" w:rsidP="00432075">
      <w:pPr>
        <w:spacing w:line="276" w:lineRule="auto"/>
        <w:jc w:val="both"/>
        <w:rPr>
          <w:lang w:eastAsia="en-US"/>
        </w:rPr>
      </w:pPr>
      <w:r w:rsidRPr="00434C83">
        <w:rPr>
          <w:lang w:eastAsia="en-US"/>
        </w:rPr>
        <w:t xml:space="preserve">М.П. </w:t>
      </w: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Default="00434C83" w:rsidP="00432075">
      <w:pPr>
        <w:spacing w:line="276" w:lineRule="auto"/>
        <w:jc w:val="both"/>
        <w:rPr>
          <w:lang w:eastAsia="en-US"/>
        </w:rPr>
      </w:pPr>
    </w:p>
    <w:p w:rsidR="00434C83" w:rsidRPr="00434C83" w:rsidRDefault="00434C83" w:rsidP="00432075">
      <w:pPr>
        <w:spacing w:line="276" w:lineRule="auto"/>
        <w:jc w:val="both"/>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4</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spacing w:line="276" w:lineRule="auto"/>
        <w:jc w:val="both"/>
        <w:rPr>
          <w:b/>
          <w:sz w:val="22"/>
          <w:szCs w:val="22"/>
          <w:lang w:eastAsia="en-US"/>
        </w:rPr>
      </w:pPr>
    </w:p>
    <w:p w:rsidR="00432075" w:rsidRPr="0062373C" w:rsidRDefault="00432075" w:rsidP="00432075">
      <w:pPr>
        <w:spacing w:line="276" w:lineRule="auto"/>
        <w:jc w:val="center"/>
        <w:rPr>
          <w:b/>
          <w:sz w:val="22"/>
          <w:szCs w:val="22"/>
          <w:lang w:eastAsia="en-US"/>
        </w:rPr>
      </w:pPr>
      <w:r w:rsidRPr="0062373C">
        <w:rPr>
          <w:b/>
          <w:sz w:val="22"/>
          <w:szCs w:val="22"/>
          <w:lang w:eastAsia="en-US"/>
        </w:rPr>
        <w:t>АНКЕТА</w:t>
      </w:r>
    </w:p>
    <w:p w:rsidR="00432075" w:rsidRPr="0062373C" w:rsidRDefault="00432075" w:rsidP="00432075">
      <w:pPr>
        <w:spacing w:line="276" w:lineRule="auto"/>
        <w:jc w:val="center"/>
        <w:rPr>
          <w:b/>
          <w:sz w:val="22"/>
          <w:szCs w:val="22"/>
          <w:lang w:eastAsia="en-US"/>
        </w:rPr>
      </w:pPr>
      <w:r w:rsidRPr="0062373C">
        <w:rPr>
          <w:b/>
          <w:sz w:val="22"/>
          <w:szCs w:val="22"/>
          <w:lang w:eastAsia="en-US"/>
        </w:rPr>
        <w:t>претендента (участника, подавшего заявку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4140"/>
      </w:tblGrid>
      <w:tr w:rsidR="00432075" w:rsidRPr="0062373C" w:rsidTr="00432075">
        <w:tc>
          <w:tcPr>
            <w:tcW w:w="828" w:type="dxa"/>
          </w:tcPr>
          <w:p w:rsidR="00432075" w:rsidRPr="00432075" w:rsidRDefault="00432075" w:rsidP="00432075">
            <w:pPr>
              <w:spacing w:line="276" w:lineRule="auto"/>
              <w:jc w:val="center"/>
              <w:rPr>
                <w:sz w:val="22"/>
                <w:szCs w:val="22"/>
                <w:lang w:eastAsia="en-US"/>
              </w:rPr>
            </w:pPr>
            <w:r w:rsidRPr="00432075">
              <w:rPr>
                <w:sz w:val="22"/>
                <w:szCs w:val="22"/>
                <w:lang w:eastAsia="en-US"/>
              </w:rPr>
              <w:t>№ п/п</w:t>
            </w:r>
            <w:r w:rsidRPr="00432075">
              <w:rPr>
                <w:sz w:val="22"/>
                <w:szCs w:val="22"/>
                <w:lang w:eastAsia="en-US"/>
              </w:rPr>
              <w:tab/>
            </w:r>
          </w:p>
        </w:tc>
        <w:tc>
          <w:tcPr>
            <w:tcW w:w="4500" w:type="dxa"/>
          </w:tcPr>
          <w:p w:rsidR="00432075" w:rsidRPr="00432075" w:rsidRDefault="00432075" w:rsidP="00432075">
            <w:pPr>
              <w:spacing w:line="276" w:lineRule="auto"/>
              <w:jc w:val="center"/>
              <w:rPr>
                <w:sz w:val="22"/>
                <w:szCs w:val="22"/>
                <w:lang w:eastAsia="en-US"/>
              </w:rPr>
            </w:pPr>
            <w:r w:rsidRPr="00432075">
              <w:rPr>
                <w:sz w:val="22"/>
                <w:szCs w:val="22"/>
                <w:lang w:eastAsia="en-US"/>
              </w:rPr>
              <w:t>Наименование</w:t>
            </w:r>
          </w:p>
        </w:tc>
        <w:tc>
          <w:tcPr>
            <w:tcW w:w="4140" w:type="dxa"/>
          </w:tcPr>
          <w:p w:rsidR="00432075" w:rsidRPr="00432075" w:rsidRDefault="00432075" w:rsidP="00432075">
            <w:pPr>
              <w:spacing w:line="276" w:lineRule="auto"/>
              <w:jc w:val="center"/>
              <w:rPr>
                <w:sz w:val="22"/>
                <w:szCs w:val="22"/>
                <w:lang w:eastAsia="en-US"/>
              </w:rPr>
            </w:pPr>
            <w:r w:rsidRPr="00432075">
              <w:rPr>
                <w:sz w:val="22"/>
                <w:szCs w:val="22"/>
                <w:lang w:eastAsia="en-US"/>
              </w:rPr>
              <w:t>Сведения об участнике конкурса</w:t>
            </w: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Фирменное наименование - для юридического лица</w:t>
            </w:r>
          </w:p>
          <w:p w:rsidR="00432075" w:rsidRPr="00432075" w:rsidRDefault="00432075" w:rsidP="00432075">
            <w:pPr>
              <w:spacing w:line="276" w:lineRule="auto"/>
              <w:rPr>
                <w:sz w:val="22"/>
                <w:szCs w:val="22"/>
                <w:lang w:eastAsia="en-US"/>
              </w:rPr>
            </w:pPr>
            <w:r w:rsidRPr="00432075">
              <w:rPr>
                <w:i/>
                <w:sz w:val="22"/>
                <w:szCs w:val="22"/>
                <w:lang w:eastAsia="en-US"/>
              </w:rPr>
              <w:t>(Ф.И.О. - для индивидуального предпринимателя</w:t>
            </w:r>
            <w:r w:rsidRPr="00432075">
              <w:rPr>
                <w:sz w:val="22"/>
                <w:szCs w:val="22"/>
                <w:lang w:eastAsia="en-US"/>
              </w:rPr>
              <w:t>)</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Организационно-правовая форма</w:t>
            </w:r>
          </w:p>
          <w:p w:rsidR="00432075" w:rsidRPr="00432075" w:rsidRDefault="00432075" w:rsidP="00432075">
            <w:pPr>
              <w:spacing w:line="276" w:lineRule="auto"/>
              <w:rPr>
                <w:sz w:val="22"/>
                <w:szCs w:val="22"/>
                <w:lang w:val="en-US"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Свидетельство о государственной регистрации (дата, номер и кем выдано)</w:t>
            </w: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Юридический адрес</w:t>
            </w:r>
          </w:p>
          <w:p w:rsidR="00432075" w:rsidRPr="00432075" w:rsidRDefault="00432075" w:rsidP="00432075">
            <w:pPr>
              <w:spacing w:line="276" w:lineRule="auto"/>
              <w:rPr>
                <w:sz w:val="22"/>
                <w:szCs w:val="22"/>
                <w:lang w:eastAsia="en-US"/>
              </w:rPr>
            </w:pP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val="en-US" w:eastAsia="en-US"/>
              </w:rPr>
            </w:pPr>
            <w:r w:rsidRPr="00432075">
              <w:rPr>
                <w:sz w:val="22"/>
                <w:szCs w:val="22"/>
                <w:lang w:eastAsia="en-US"/>
              </w:rPr>
              <w:t>Фактическое местонахождение</w:t>
            </w:r>
          </w:p>
          <w:p w:rsidR="00432075" w:rsidRPr="00432075" w:rsidRDefault="00432075" w:rsidP="00432075">
            <w:pPr>
              <w:spacing w:line="276" w:lineRule="auto"/>
              <w:rPr>
                <w:sz w:val="22"/>
                <w:szCs w:val="22"/>
                <w:lang w:val="en-US"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Банковские реквизиты (наименование банка, БИК, ИНН, р/с и к/с)</w:t>
            </w:r>
          </w:p>
          <w:p w:rsidR="00432075" w:rsidRPr="00432075" w:rsidRDefault="00432075" w:rsidP="00432075">
            <w:pPr>
              <w:spacing w:line="276" w:lineRule="auto"/>
              <w:rPr>
                <w:sz w:val="22"/>
                <w:szCs w:val="22"/>
                <w:lang w:eastAsia="en-US"/>
              </w:rPr>
            </w:pP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Контактные телефоны (служебный, персональный)</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 xml:space="preserve">Факс (с указанием кода города) </w:t>
            </w:r>
          </w:p>
          <w:p w:rsidR="00432075" w:rsidRPr="00432075" w:rsidRDefault="00432075" w:rsidP="00432075">
            <w:pPr>
              <w:spacing w:line="276" w:lineRule="auto"/>
              <w:rPr>
                <w:sz w:val="22"/>
                <w:szCs w:val="22"/>
                <w:lang w:eastAsia="en-US"/>
              </w:rPr>
            </w:pPr>
            <w:r w:rsidRPr="00432075">
              <w:rPr>
                <w:sz w:val="22"/>
                <w:szCs w:val="22"/>
                <w:lang w:eastAsia="en-US"/>
              </w:rPr>
              <w:t>при наличии</w:t>
            </w:r>
          </w:p>
        </w:tc>
        <w:tc>
          <w:tcPr>
            <w:tcW w:w="4140" w:type="dxa"/>
          </w:tcPr>
          <w:p w:rsidR="00432075" w:rsidRPr="00432075" w:rsidRDefault="00432075" w:rsidP="00432075">
            <w:pPr>
              <w:spacing w:line="276" w:lineRule="auto"/>
              <w:jc w:val="center"/>
              <w:rPr>
                <w:sz w:val="22"/>
                <w:szCs w:val="22"/>
                <w:lang w:eastAsia="en-US"/>
              </w:rPr>
            </w:pPr>
          </w:p>
        </w:tc>
      </w:tr>
      <w:tr w:rsidR="00432075" w:rsidRPr="0062373C" w:rsidTr="00432075">
        <w:tc>
          <w:tcPr>
            <w:tcW w:w="828" w:type="dxa"/>
          </w:tcPr>
          <w:p w:rsidR="00432075" w:rsidRPr="00432075" w:rsidRDefault="00432075" w:rsidP="00432075">
            <w:pPr>
              <w:numPr>
                <w:ilvl w:val="0"/>
                <w:numId w:val="19"/>
              </w:numPr>
              <w:spacing w:line="276" w:lineRule="auto"/>
              <w:jc w:val="center"/>
              <w:rPr>
                <w:sz w:val="22"/>
                <w:szCs w:val="22"/>
                <w:lang w:eastAsia="en-US"/>
              </w:rPr>
            </w:pPr>
          </w:p>
        </w:tc>
        <w:tc>
          <w:tcPr>
            <w:tcW w:w="4500" w:type="dxa"/>
          </w:tcPr>
          <w:p w:rsidR="00432075" w:rsidRPr="00432075" w:rsidRDefault="00432075" w:rsidP="00432075">
            <w:pPr>
              <w:spacing w:line="276" w:lineRule="auto"/>
              <w:rPr>
                <w:sz w:val="22"/>
                <w:szCs w:val="22"/>
                <w:lang w:eastAsia="en-US"/>
              </w:rPr>
            </w:pPr>
            <w:r w:rsidRPr="00432075">
              <w:rPr>
                <w:sz w:val="22"/>
                <w:szCs w:val="22"/>
                <w:lang w:eastAsia="en-US"/>
              </w:rPr>
              <w:t>Адрес электронной почты (при наличии)</w:t>
            </w:r>
          </w:p>
        </w:tc>
        <w:tc>
          <w:tcPr>
            <w:tcW w:w="4140" w:type="dxa"/>
          </w:tcPr>
          <w:p w:rsidR="00432075" w:rsidRPr="00432075" w:rsidRDefault="00432075" w:rsidP="00432075">
            <w:pPr>
              <w:spacing w:line="276" w:lineRule="auto"/>
              <w:jc w:val="center"/>
              <w:rPr>
                <w:sz w:val="22"/>
                <w:szCs w:val="22"/>
                <w:lang w:eastAsia="en-US"/>
              </w:rPr>
            </w:pPr>
          </w:p>
        </w:tc>
      </w:tr>
    </w:tbl>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jc w:val="both"/>
        <w:rPr>
          <w:sz w:val="22"/>
          <w:szCs w:val="22"/>
          <w:lang w:eastAsia="en-US"/>
        </w:rPr>
      </w:pPr>
      <w:r w:rsidRPr="0062373C">
        <w:rPr>
          <w:sz w:val="22"/>
          <w:szCs w:val="22"/>
          <w:lang w:eastAsia="en-US"/>
        </w:rPr>
        <w:t>_____________________________________________________________________________________</w:t>
      </w:r>
    </w:p>
    <w:p w:rsidR="00432075" w:rsidRPr="0062373C" w:rsidRDefault="00432075" w:rsidP="00432075">
      <w:pPr>
        <w:spacing w:line="276" w:lineRule="auto"/>
        <w:jc w:val="both"/>
        <w:rPr>
          <w:lang w:eastAsia="en-US"/>
        </w:rPr>
      </w:pPr>
      <w:r w:rsidRPr="0062373C">
        <w:rPr>
          <w:sz w:val="22"/>
          <w:szCs w:val="22"/>
          <w:lang w:eastAsia="en-US"/>
        </w:rPr>
        <w:t xml:space="preserve"> М.П.                                           </w:t>
      </w:r>
      <w:r w:rsidRPr="0062373C">
        <w:rPr>
          <w:lang w:eastAsia="en-US"/>
        </w:rPr>
        <w:t>(должность, Ф.И.О, подпись руководителя)</w:t>
      </w: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5</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434C83"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center"/>
        <w:rPr>
          <w:lang w:eastAsia="en-US"/>
        </w:rPr>
      </w:pPr>
    </w:p>
    <w:p w:rsidR="00432075" w:rsidRPr="00434C83" w:rsidRDefault="00432075" w:rsidP="00432075">
      <w:pPr>
        <w:autoSpaceDE w:val="0"/>
        <w:autoSpaceDN w:val="0"/>
        <w:adjustRightInd w:val="0"/>
        <w:jc w:val="right"/>
        <w:rPr>
          <w:lang w:eastAsia="en-US"/>
        </w:rPr>
      </w:pPr>
      <w:r w:rsidRPr="00434C83">
        <w:rPr>
          <w:lang w:eastAsia="en-US"/>
        </w:rPr>
        <w:t xml:space="preserve">Председателю конкурсной Комиссии по выбору </w:t>
      </w:r>
    </w:p>
    <w:p w:rsidR="00432075" w:rsidRPr="00434C83" w:rsidRDefault="00432075" w:rsidP="00432075">
      <w:pPr>
        <w:autoSpaceDE w:val="0"/>
        <w:autoSpaceDN w:val="0"/>
        <w:adjustRightInd w:val="0"/>
        <w:jc w:val="right"/>
        <w:rPr>
          <w:lang w:eastAsia="en-US"/>
        </w:rPr>
      </w:pPr>
      <w:r w:rsidRPr="00434C83">
        <w:rPr>
          <w:lang w:eastAsia="en-US"/>
        </w:rPr>
        <w:t xml:space="preserve">специализированной организации по оказанию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both"/>
        <w:rPr>
          <w:sz w:val="22"/>
          <w:szCs w:val="22"/>
          <w:lang w:eastAsia="en-US"/>
        </w:rPr>
      </w:pPr>
    </w:p>
    <w:p w:rsidR="00432075" w:rsidRPr="00434C83" w:rsidRDefault="00432075" w:rsidP="00432075">
      <w:pPr>
        <w:shd w:val="clear" w:color="auto" w:fill="FFFFFF"/>
        <w:spacing w:line="285" w:lineRule="atLeast"/>
        <w:jc w:val="center"/>
        <w:textAlignment w:val="baseline"/>
        <w:rPr>
          <w:b/>
          <w:spacing w:val="2"/>
        </w:rPr>
      </w:pPr>
      <w:r w:rsidRPr="0062373C">
        <w:rPr>
          <w:spacing w:val="2"/>
        </w:rPr>
        <w:br/>
      </w:r>
      <w:r w:rsidRPr="00434C83">
        <w:rPr>
          <w:b/>
          <w:spacing w:val="2"/>
        </w:rPr>
        <w:t xml:space="preserve">ОПИСЬ ДОКУМЕНТОВ, </w:t>
      </w:r>
    </w:p>
    <w:p w:rsidR="00432075" w:rsidRPr="00434C83" w:rsidRDefault="00432075" w:rsidP="00432075">
      <w:pPr>
        <w:shd w:val="clear" w:color="auto" w:fill="FFFFFF"/>
        <w:spacing w:line="285" w:lineRule="atLeast"/>
        <w:jc w:val="center"/>
        <w:textAlignment w:val="baseline"/>
        <w:rPr>
          <w:spacing w:val="2"/>
        </w:rPr>
      </w:pPr>
      <w:r w:rsidRPr="00434C83">
        <w:rPr>
          <w:b/>
          <w:spacing w:val="2"/>
        </w:rPr>
        <w:t xml:space="preserve">ПРЕДОСТАВЛЯЕМЫХ ДЛЯ УЧАСТИЯ В КОНКУРСЕ ПО ОТБОРУ СПЕЦИАЛИЗИРОВАННОЙ СЛУЖБЫ </w:t>
      </w:r>
      <w:r w:rsidR="003D1A3D">
        <w:rPr>
          <w:b/>
          <w:spacing w:val="2"/>
        </w:rPr>
        <w:t xml:space="preserve">(ОРГАНИЗАЦИИ) </w:t>
      </w:r>
      <w:r w:rsidRPr="00434C83">
        <w:rPr>
          <w:b/>
          <w:spacing w:val="2"/>
        </w:rPr>
        <w:t xml:space="preserve">ПО ВОПРОСАМ ПОХОРОННОГО ДЕЛА НА ТЕРРИТОРИИ </w:t>
      </w:r>
      <w:r w:rsidR="00434C83" w:rsidRPr="00434C83">
        <w:rPr>
          <w:b/>
          <w:bCs/>
        </w:rPr>
        <w:t>ОРДИНСКОГО МУНИЦИПАЛЬНОГО ОКРУГА</w:t>
      </w:r>
    </w:p>
    <w:p w:rsidR="00432075" w:rsidRPr="0062373C" w:rsidRDefault="00432075" w:rsidP="00432075">
      <w:pPr>
        <w:shd w:val="clear" w:color="auto" w:fill="FFFFFF"/>
        <w:spacing w:line="285" w:lineRule="atLeast"/>
        <w:jc w:val="center"/>
        <w:textAlignment w:val="baseline"/>
        <w:rPr>
          <w:spacing w:val="2"/>
          <w:sz w:val="22"/>
          <w:szCs w:val="22"/>
        </w:rPr>
      </w:pPr>
    </w:p>
    <w:p w:rsidR="00432075" w:rsidRPr="0062373C" w:rsidRDefault="00432075" w:rsidP="00432075">
      <w:pPr>
        <w:shd w:val="clear" w:color="auto" w:fill="FFFFFF"/>
        <w:spacing w:line="285" w:lineRule="atLeast"/>
        <w:jc w:val="center"/>
        <w:textAlignment w:val="baseline"/>
        <w:rPr>
          <w:spacing w:val="2"/>
        </w:rPr>
      </w:pPr>
      <w:r w:rsidRPr="0062373C">
        <w:rPr>
          <w:spacing w:val="2"/>
          <w:sz w:val="22"/>
          <w:szCs w:val="22"/>
        </w:rPr>
        <w:t>Настоящим_________________________________________________________________________</w:t>
      </w:r>
      <w:r w:rsidRPr="0062373C">
        <w:rPr>
          <w:spacing w:val="2"/>
          <w:sz w:val="22"/>
          <w:szCs w:val="22"/>
        </w:rPr>
        <w:br/>
        <w:t>                    </w:t>
      </w:r>
      <w:r w:rsidRPr="0062373C">
        <w:rPr>
          <w:spacing w:val="2"/>
        </w:rPr>
        <w:t>(наименование или Ф.И.О. заявителя)</w:t>
      </w:r>
      <w:r w:rsidRPr="0062373C">
        <w:rPr>
          <w:spacing w:val="2"/>
        </w:rPr>
        <w:br/>
      </w:r>
    </w:p>
    <w:p w:rsidR="00432075" w:rsidRPr="0062373C" w:rsidRDefault="00432075" w:rsidP="00432075">
      <w:pPr>
        <w:shd w:val="clear" w:color="auto" w:fill="FFFFFF"/>
        <w:spacing w:line="285" w:lineRule="atLeast"/>
        <w:jc w:val="both"/>
        <w:textAlignment w:val="baseline"/>
        <w:rPr>
          <w:spacing w:val="2"/>
          <w:sz w:val="22"/>
          <w:szCs w:val="22"/>
        </w:rPr>
      </w:pPr>
      <w:r w:rsidRPr="0062373C">
        <w:rPr>
          <w:spacing w:val="2"/>
          <w:sz w:val="22"/>
          <w:szCs w:val="22"/>
        </w:rPr>
        <w:t>подтверждает,  что для участия в открытом конкурсе по выбору организации по</w:t>
      </w:r>
      <w:r w:rsidRPr="0062373C">
        <w:rPr>
          <w:spacing w:val="2"/>
          <w:sz w:val="22"/>
          <w:szCs w:val="22"/>
        </w:rPr>
        <w:br/>
        <w:t>погребению   согласно  гарантированному  перечню  услуг  и  перечню  услуг,</w:t>
      </w:r>
      <w:r w:rsidRPr="0062373C">
        <w:rPr>
          <w:spacing w:val="2"/>
          <w:sz w:val="22"/>
          <w:szCs w:val="22"/>
        </w:rPr>
        <w:br/>
        <w:t>оказываемых  при погребении умерших (погибших), не имеющих супруга, близких</w:t>
      </w:r>
      <w:r w:rsidRPr="0062373C">
        <w:rPr>
          <w:spacing w:val="2"/>
          <w:sz w:val="22"/>
          <w:szCs w:val="22"/>
        </w:rPr>
        <w:br/>
        <w:t>родственников, иных родственников либо законного представителя умершего или</w:t>
      </w:r>
      <w:r w:rsidRPr="0062373C">
        <w:rPr>
          <w:spacing w:val="2"/>
          <w:sz w:val="22"/>
          <w:szCs w:val="22"/>
        </w:rPr>
        <w:br/>
        <w:t>при   невозможности  осуществить  ими  погребение,  направляются  следующие</w:t>
      </w:r>
      <w:r w:rsidRPr="0062373C">
        <w:rPr>
          <w:spacing w:val="2"/>
          <w:sz w:val="22"/>
          <w:szCs w:val="22"/>
        </w:rPr>
        <w:br/>
        <w:t>документы:</w:t>
      </w:r>
    </w:p>
    <w:tbl>
      <w:tblPr>
        <w:tblW w:w="0" w:type="auto"/>
        <w:tblInd w:w="149" w:type="dxa"/>
        <w:tblCellMar>
          <w:left w:w="0" w:type="dxa"/>
          <w:right w:w="0" w:type="dxa"/>
        </w:tblCellMar>
        <w:tblLook w:val="00A0"/>
      </w:tblPr>
      <w:tblGrid>
        <w:gridCol w:w="595"/>
        <w:gridCol w:w="7935"/>
        <w:gridCol w:w="1107"/>
      </w:tblGrid>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п/п</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Наименование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Кол-во страниц</w:t>
            </w: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1.</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Заявка на участие в Конкурсе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2.</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Конкурсное предложение</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3.</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Анкета участника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4.</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5.</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Документ, подтверждающий полномочия лица на осуществление действий от имени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6.</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Копии учредительных документов заявителя (для юридических лиц)</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7.</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both"/>
              <w:textAlignment w:val="baseline"/>
              <w:rPr>
                <w:sz w:val="22"/>
                <w:szCs w:val="22"/>
              </w:rPr>
            </w:pPr>
            <w:r w:rsidRPr="0062373C">
              <w:rPr>
                <w:sz w:val="22"/>
                <w:szCs w:val="22"/>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r w:rsidR="00432075" w:rsidRPr="0062373C" w:rsidTr="00DE4F56">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jc w:val="center"/>
              <w:textAlignment w:val="baseline"/>
              <w:rPr>
                <w:sz w:val="22"/>
                <w:szCs w:val="22"/>
              </w:rPr>
            </w:pPr>
            <w:r w:rsidRPr="0062373C">
              <w:rPr>
                <w:sz w:val="22"/>
                <w:szCs w:val="22"/>
              </w:rPr>
              <w:t>8.</w:t>
            </w:r>
          </w:p>
        </w:tc>
        <w:tc>
          <w:tcPr>
            <w:tcW w:w="7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spacing w:line="285" w:lineRule="atLeast"/>
              <w:textAlignment w:val="baseline"/>
              <w:rPr>
                <w:sz w:val="22"/>
                <w:szCs w:val="22"/>
              </w:rPr>
            </w:pPr>
            <w:r w:rsidRPr="0062373C">
              <w:rPr>
                <w:sz w:val="22"/>
                <w:szCs w:val="22"/>
              </w:rPr>
              <w:t>Другие документы по усмотрению заявителя</w:t>
            </w:r>
          </w:p>
        </w:tc>
        <w:tc>
          <w:tcPr>
            <w:tcW w:w="11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62373C" w:rsidRDefault="00432075" w:rsidP="00DE4F56">
            <w:pPr>
              <w:rPr>
                <w:sz w:val="22"/>
                <w:szCs w:val="22"/>
              </w:rPr>
            </w:pPr>
          </w:p>
        </w:tc>
      </w:tr>
    </w:tbl>
    <w:p w:rsidR="00432075" w:rsidRPr="0062373C" w:rsidRDefault="00432075" w:rsidP="00432075">
      <w:pPr>
        <w:shd w:val="clear" w:color="auto" w:fill="FFFFFF"/>
        <w:spacing w:line="285" w:lineRule="atLeast"/>
        <w:textAlignment w:val="baseline"/>
        <w:rPr>
          <w:spacing w:val="2"/>
          <w:sz w:val="22"/>
          <w:szCs w:val="22"/>
        </w:rPr>
      </w:pPr>
      <w:r w:rsidRPr="0062373C">
        <w:rPr>
          <w:spacing w:val="2"/>
          <w:sz w:val="22"/>
          <w:szCs w:val="22"/>
        </w:rPr>
        <w:br/>
        <w:t>Указанная форма заполняется заявителем самостоятельно согласно представляемым документам, входящим в состав заявки.</w:t>
      </w:r>
      <w:r w:rsidRPr="0062373C">
        <w:rPr>
          <w:spacing w:val="2"/>
          <w:sz w:val="22"/>
          <w:szCs w:val="22"/>
        </w:rPr>
        <w:br/>
      </w:r>
      <w:r w:rsidRPr="0062373C">
        <w:rPr>
          <w:sz w:val="22"/>
          <w:szCs w:val="22"/>
          <w:lang w:eastAsia="en-US"/>
        </w:rPr>
        <w:t>_____________________________________________________________________________________</w:t>
      </w:r>
    </w:p>
    <w:p w:rsidR="00432075" w:rsidRPr="0062373C" w:rsidRDefault="00432075" w:rsidP="00432075">
      <w:pPr>
        <w:spacing w:line="276" w:lineRule="auto"/>
        <w:jc w:val="both"/>
        <w:rPr>
          <w:sz w:val="22"/>
          <w:szCs w:val="22"/>
          <w:lang w:eastAsia="en-US"/>
        </w:rPr>
      </w:pPr>
      <w:r w:rsidRPr="0062373C">
        <w:rPr>
          <w:sz w:val="22"/>
          <w:szCs w:val="22"/>
          <w:lang w:eastAsia="en-US"/>
        </w:rPr>
        <w:t xml:space="preserve">    М.П.                                            </w:t>
      </w:r>
      <w:r w:rsidRPr="0062373C">
        <w:rPr>
          <w:lang w:eastAsia="en-US"/>
        </w:rPr>
        <w:t>(должность, Ф.И.О, подпись руководителя)</w:t>
      </w:r>
    </w:p>
    <w:p w:rsidR="00432075" w:rsidRDefault="00432075"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Default="00434C83" w:rsidP="00432075">
      <w:pPr>
        <w:shd w:val="clear" w:color="auto" w:fill="FFFFFF"/>
        <w:spacing w:line="285" w:lineRule="atLeast"/>
        <w:textAlignment w:val="baseline"/>
        <w:rPr>
          <w:lang w:eastAsia="en-US"/>
        </w:rPr>
      </w:pPr>
    </w:p>
    <w:p w:rsidR="00434C83" w:rsidRPr="0062373C" w:rsidRDefault="00434C83" w:rsidP="00432075">
      <w:pPr>
        <w:shd w:val="clear" w:color="auto" w:fill="FFFFFF"/>
        <w:spacing w:line="285" w:lineRule="atLeast"/>
        <w:textAlignment w:val="baseline"/>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 6</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Председателю конкурсной Комиссии по выбору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sz w:val="22"/>
          <w:szCs w:val="22"/>
          <w:lang w:eastAsia="en-US"/>
        </w:rPr>
      </w:pPr>
      <w:r w:rsidRPr="0062373C">
        <w:rPr>
          <w:sz w:val="22"/>
          <w:szCs w:val="22"/>
          <w:lang w:eastAsia="en-US"/>
        </w:rPr>
        <w:t xml:space="preserve">предоставляемых согласно гарантированному перечню услуг </w:t>
      </w:r>
    </w:p>
    <w:p w:rsidR="00432075" w:rsidRPr="0062373C" w:rsidRDefault="00432075" w:rsidP="00434C83">
      <w:pPr>
        <w:autoSpaceDE w:val="0"/>
        <w:autoSpaceDN w:val="0"/>
        <w:adjustRightInd w:val="0"/>
        <w:jc w:val="right"/>
        <w:rPr>
          <w:sz w:val="22"/>
          <w:szCs w:val="22"/>
          <w:lang w:eastAsia="en-US"/>
        </w:rPr>
      </w:pPr>
      <w:r w:rsidRPr="0062373C">
        <w:rPr>
          <w:sz w:val="22"/>
          <w:szCs w:val="22"/>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spacing w:line="276" w:lineRule="auto"/>
        <w:jc w:val="right"/>
        <w:rPr>
          <w:sz w:val="22"/>
          <w:szCs w:val="22"/>
          <w:lang w:eastAsia="en-US"/>
        </w:rPr>
      </w:pPr>
      <w:r w:rsidRPr="0062373C">
        <w:rPr>
          <w:sz w:val="22"/>
          <w:szCs w:val="22"/>
          <w:lang w:eastAsia="en-US"/>
        </w:rPr>
        <w:t xml:space="preserve">                                                           от ________________________________________</w:t>
      </w:r>
    </w:p>
    <w:p w:rsidR="00432075" w:rsidRPr="0062373C" w:rsidRDefault="00432075" w:rsidP="00432075">
      <w:pPr>
        <w:spacing w:line="276" w:lineRule="auto"/>
        <w:jc w:val="right"/>
        <w:rPr>
          <w:sz w:val="22"/>
          <w:szCs w:val="22"/>
          <w:lang w:eastAsia="en-US"/>
        </w:rPr>
      </w:pPr>
      <w:r w:rsidRPr="0062373C">
        <w:rPr>
          <w:sz w:val="22"/>
          <w:szCs w:val="22"/>
          <w:lang w:eastAsia="en-US"/>
        </w:rPr>
        <w:t>________________________________________</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 xml:space="preserve">№_____________                                                                          </w:t>
      </w:r>
      <w:r w:rsidR="00434C83">
        <w:rPr>
          <w:sz w:val="22"/>
          <w:szCs w:val="22"/>
          <w:lang w:eastAsia="en-US"/>
        </w:rPr>
        <w:t xml:space="preserve">                            </w:t>
      </w:r>
      <w:r w:rsidRPr="0062373C">
        <w:rPr>
          <w:sz w:val="22"/>
          <w:szCs w:val="22"/>
          <w:lang w:eastAsia="en-US"/>
        </w:rPr>
        <w:t xml:space="preserve"> «___»_____________20__г.</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r w:rsidRPr="0062373C">
        <w:rPr>
          <w:b/>
          <w:sz w:val="22"/>
          <w:szCs w:val="22"/>
          <w:lang w:eastAsia="en-US"/>
        </w:rPr>
        <w:t xml:space="preserve">                                                                       УВЕДОМЛЕНИЕ</w:t>
      </w:r>
    </w:p>
    <w:p w:rsidR="00432075" w:rsidRPr="0062373C" w:rsidRDefault="00434C83" w:rsidP="00432075">
      <w:pPr>
        <w:spacing w:line="276" w:lineRule="auto"/>
        <w:jc w:val="center"/>
        <w:rPr>
          <w:sz w:val="22"/>
          <w:szCs w:val="22"/>
          <w:lang w:eastAsia="en-US"/>
        </w:rPr>
      </w:pPr>
      <w:r w:rsidRPr="0062373C">
        <w:rPr>
          <w:b/>
          <w:sz w:val="22"/>
          <w:szCs w:val="22"/>
          <w:lang w:eastAsia="en-US"/>
        </w:rPr>
        <w:t>О</w:t>
      </w:r>
      <w:r>
        <w:rPr>
          <w:b/>
          <w:sz w:val="22"/>
          <w:szCs w:val="22"/>
          <w:lang w:eastAsia="en-US"/>
        </w:rPr>
        <w:t xml:space="preserve"> </w:t>
      </w:r>
      <w:r w:rsidR="00432075" w:rsidRPr="0062373C">
        <w:rPr>
          <w:b/>
          <w:sz w:val="22"/>
          <w:szCs w:val="22"/>
          <w:lang w:eastAsia="en-US"/>
        </w:rPr>
        <w:t>внесении изменений в документы на участие в открытом конкурсе</w:t>
      </w:r>
    </w:p>
    <w:p w:rsidR="00432075" w:rsidRPr="0062373C" w:rsidRDefault="00432075" w:rsidP="00432075">
      <w:pPr>
        <w:spacing w:line="276" w:lineRule="auto"/>
        <w:rPr>
          <w:sz w:val="22"/>
          <w:szCs w:val="22"/>
          <w:lang w:eastAsia="en-US"/>
        </w:rPr>
      </w:pPr>
    </w:p>
    <w:p w:rsidR="00432075" w:rsidRPr="0062373C" w:rsidRDefault="00432075" w:rsidP="00432075">
      <w:pPr>
        <w:autoSpaceDE w:val="0"/>
        <w:autoSpaceDN w:val="0"/>
        <w:adjustRightInd w:val="0"/>
        <w:jc w:val="both"/>
        <w:rPr>
          <w:lang w:eastAsia="en-US"/>
        </w:rPr>
      </w:pPr>
      <w:r w:rsidRPr="0062373C">
        <w:rPr>
          <w:sz w:val="22"/>
          <w:szCs w:val="22"/>
          <w:lang w:eastAsia="en-US"/>
        </w:rPr>
        <w:t xml:space="preserve">      Настоящим уведомляем Вас, что претендент вносит изменения в свои Документы, регистрационный №_______,  на участие в конкурсе по выбору специализированной организации по оказанию услуг на территории </w:t>
      </w:r>
      <w:r w:rsidR="00434C83" w:rsidRPr="00434C83">
        <w:rPr>
          <w:bCs/>
        </w:rPr>
        <w:t>Ординского муниципального округа</w:t>
      </w:r>
      <w:r w:rsidRPr="00434C83">
        <w:rPr>
          <w:lang w:eastAsia="en-US"/>
        </w:rPr>
        <w:t>,</w:t>
      </w:r>
      <w:r w:rsidRPr="0062373C">
        <w:rPr>
          <w:sz w:val="22"/>
          <w:szCs w:val="22"/>
          <w:lang w:eastAsia="en-US"/>
        </w:rPr>
        <w:t xml:space="preserve"> предоставляемых согласно гарантированному перечню услуг по погребению, в соответствии со ст.ст. 9,12  Федерального закона от 12 января 1996 года  № 8-ФЗ «О погребении и похоронном деле».</w:t>
      </w:r>
    </w:p>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______________________   _______________________  _____________________________</w:t>
      </w:r>
    </w:p>
    <w:p w:rsidR="00432075" w:rsidRPr="0062373C" w:rsidRDefault="00432075" w:rsidP="00432075">
      <w:pPr>
        <w:spacing w:line="276" w:lineRule="auto"/>
        <w:rPr>
          <w:sz w:val="22"/>
          <w:szCs w:val="22"/>
          <w:lang w:eastAsia="en-US"/>
        </w:rPr>
      </w:pPr>
      <w:r w:rsidRPr="0062373C">
        <w:rPr>
          <w:sz w:val="22"/>
          <w:szCs w:val="22"/>
          <w:lang w:eastAsia="en-US"/>
        </w:rPr>
        <w:t xml:space="preserve">    (должность)                              (подпись)                                         (расшифровка подписи)</w:t>
      </w:r>
    </w:p>
    <w:p w:rsidR="00432075" w:rsidRPr="0062373C" w:rsidRDefault="00432075" w:rsidP="00432075">
      <w:pPr>
        <w:spacing w:line="276" w:lineRule="auto"/>
        <w:rPr>
          <w:sz w:val="22"/>
          <w:szCs w:val="22"/>
          <w:lang w:eastAsia="en-US"/>
        </w:rPr>
      </w:pPr>
      <w:r w:rsidRPr="0062373C">
        <w:rPr>
          <w:sz w:val="22"/>
          <w:szCs w:val="22"/>
          <w:lang w:eastAsia="en-US"/>
        </w:rPr>
        <w:t>М.П.</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Pr="0062373C" w:rsidRDefault="00432075" w:rsidP="00432075">
      <w:pPr>
        <w:spacing w:line="276" w:lineRule="auto"/>
        <w:jc w:val="both"/>
        <w:rPr>
          <w:sz w:val="22"/>
          <w:szCs w:val="22"/>
          <w:lang w:eastAsia="en-US"/>
        </w:rPr>
      </w:pP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4C83" w:rsidRDefault="00434C83"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7</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62373C">
        <w:rPr>
          <w:lang w:eastAsia="en-US"/>
        </w:rPr>
        <w:t xml:space="preserve">по погребению на </w:t>
      </w:r>
      <w:r w:rsidRPr="00434C83">
        <w:rPr>
          <w:lang w:eastAsia="en-US"/>
        </w:rPr>
        <w:t xml:space="preserve">территории </w:t>
      </w:r>
      <w:r w:rsidR="00434C83" w:rsidRPr="00434C83">
        <w:rPr>
          <w:bCs/>
        </w:rPr>
        <w:t>Ординского муниципального округа</w:t>
      </w:r>
    </w:p>
    <w:p w:rsidR="00432075" w:rsidRPr="00434C83"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right"/>
        <w:rPr>
          <w:lang w:eastAsia="en-US"/>
        </w:rPr>
      </w:pPr>
      <w:r w:rsidRPr="00434C83">
        <w:rPr>
          <w:lang w:eastAsia="en-US"/>
        </w:rPr>
        <w:t xml:space="preserve">Председателю конкурсной Комиссии по выбору </w:t>
      </w:r>
    </w:p>
    <w:p w:rsidR="00432075" w:rsidRPr="00434C83" w:rsidRDefault="00432075" w:rsidP="00432075">
      <w:pPr>
        <w:autoSpaceDE w:val="0"/>
        <w:autoSpaceDN w:val="0"/>
        <w:adjustRightInd w:val="0"/>
        <w:jc w:val="right"/>
        <w:rPr>
          <w:lang w:eastAsia="en-US"/>
        </w:rPr>
      </w:pPr>
      <w:r w:rsidRPr="00434C83">
        <w:rPr>
          <w:lang w:eastAsia="en-US"/>
        </w:rPr>
        <w:t xml:space="preserve">специализированной организации по оказанию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предоставляемых согласно гарантированному перечню услуг </w:t>
      </w:r>
    </w:p>
    <w:p w:rsidR="00432075" w:rsidRPr="00434C83" w:rsidRDefault="00432075" w:rsidP="00432075">
      <w:pPr>
        <w:autoSpaceDE w:val="0"/>
        <w:autoSpaceDN w:val="0"/>
        <w:adjustRightInd w:val="0"/>
        <w:jc w:val="right"/>
        <w:rPr>
          <w:lang w:eastAsia="en-US"/>
        </w:rPr>
      </w:pPr>
      <w:r w:rsidRPr="00434C83">
        <w:rPr>
          <w:lang w:eastAsia="en-US"/>
        </w:rPr>
        <w:t xml:space="preserve">по погребению на территории </w:t>
      </w:r>
      <w:r w:rsidR="00434C83" w:rsidRPr="00434C83">
        <w:rPr>
          <w:bCs/>
        </w:rPr>
        <w:t>Ординского муниципального округа</w:t>
      </w:r>
    </w:p>
    <w:p w:rsidR="00432075" w:rsidRPr="00434C83" w:rsidRDefault="00432075" w:rsidP="00432075">
      <w:pPr>
        <w:spacing w:line="276" w:lineRule="auto"/>
        <w:jc w:val="right"/>
        <w:rPr>
          <w:lang w:eastAsia="en-US"/>
        </w:rPr>
      </w:pPr>
    </w:p>
    <w:p w:rsidR="00432075" w:rsidRPr="00434C83" w:rsidRDefault="00432075" w:rsidP="00432075">
      <w:pPr>
        <w:spacing w:line="276" w:lineRule="auto"/>
        <w:jc w:val="right"/>
        <w:rPr>
          <w:lang w:eastAsia="en-US"/>
        </w:rPr>
      </w:pPr>
      <w:r w:rsidRPr="00434C83">
        <w:rPr>
          <w:lang w:eastAsia="en-US"/>
        </w:rPr>
        <w:t xml:space="preserve">                                                           от ________________________________________</w:t>
      </w:r>
    </w:p>
    <w:p w:rsidR="00432075" w:rsidRPr="00434C83" w:rsidRDefault="00432075" w:rsidP="00432075">
      <w:pPr>
        <w:spacing w:line="276" w:lineRule="auto"/>
        <w:jc w:val="right"/>
        <w:rPr>
          <w:lang w:eastAsia="en-US"/>
        </w:rPr>
      </w:pPr>
      <w:r w:rsidRPr="00434C83">
        <w:rPr>
          <w:lang w:eastAsia="en-US"/>
        </w:rPr>
        <w:t>________________________________________</w:t>
      </w:r>
    </w:p>
    <w:p w:rsidR="00432075" w:rsidRPr="00434C83" w:rsidRDefault="00432075" w:rsidP="00432075">
      <w:pPr>
        <w:spacing w:line="276" w:lineRule="auto"/>
        <w:rPr>
          <w:lang w:eastAsia="en-US"/>
        </w:rPr>
      </w:pPr>
    </w:p>
    <w:p w:rsidR="00432075" w:rsidRPr="00434C83" w:rsidRDefault="00432075" w:rsidP="00432075">
      <w:pPr>
        <w:spacing w:line="276" w:lineRule="auto"/>
        <w:rPr>
          <w:lang w:eastAsia="en-US"/>
        </w:rPr>
      </w:pPr>
      <w:r w:rsidRPr="00434C83">
        <w:rPr>
          <w:lang w:eastAsia="en-US"/>
        </w:rPr>
        <w:t>№_____________                                                                             «___»_____________20__г.</w:t>
      </w:r>
    </w:p>
    <w:p w:rsidR="00432075" w:rsidRPr="00434C83" w:rsidRDefault="00432075" w:rsidP="00432075">
      <w:pPr>
        <w:spacing w:line="276" w:lineRule="auto"/>
        <w:rPr>
          <w:b/>
          <w:lang w:eastAsia="en-US"/>
        </w:rPr>
      </w:pPr>
    </w:p>
    <w:p w:rsidR="00432075" w:rsidRPr="00434C83" w:rsidRDefault="00432075" w:rsidP="00432075">
      <w:pPr>
        <w:spacing w:line="276" w:lineRule="auto"/>
        <w:rPr>
          <w:b/>
          <w:lang w:eastAsia="en-US"/>
        </w:rPr>
      </w:pPr>
      <w:r w:rsidRPr="00434C83">
        <w:rPr>
          <w:b/>
          <w:lang w:eastAsia="en-US"/>
        </w:rPr>
        <w:t xml:space="preserve">                                                                       УВЕДОМЛЕНИЕ</w:t>
      </w:r>
    </w:p>
    <w:p w:rsidR="00432075" w:rsidRPr="00434C83" w:rsidRDefault="00432075" w:rsidP="00432075">
      <w:pPr>
        <w:spacing w:line="276" w:lineRule="auto"/>
        <w:jc w:val="center"/>
        <w:rPr>
          <w:b/>
          <w:lang w:eastAsia="en-US"/>
        </w:rPr>
      </w:pPr>
      <w:r w:rsidRPr="00434C83">
        <w:rPr>
          <w:b/>
          <w:lang w:eastAsia="en-US"/>
        </w:rPr>
        <w:t>об отзыве документов на участие в конкурсе, поданных в запечатанном конверте</w:t>
      </w:r>
    </w:p>
    <w:p w:rsidR="00432075" w:rsidRPr="00434C83" w:rsidRDefault="00432075" w:rsidP="00432075">
      <w:pPr>
        <w:spacing w:line="276" w:lineRule="auto"/>
        <w:rPr>
          <w:lang w:eastAsia="en-US"/>
        </w:rPr>
      </w:pPr>
    </w:p>
    <w:p w:rsidR="00432075" w:rsidRPr="0062373C" w:rsidRDefault="00432075" w:rsidP="00432075">
      <w:pPr>
        <w:autoSpaceDE w:val="0"/>
        <w:autoSpaceDN w:val="0"/>
        <w:adjustRightInd w:val="0"/>
        <w:jc w:val="both"/>
        <w:rPr>
          <w:lang w:eastAsia="en-US"/>
        </w:rPr>
      </w:pPr>
      <w:r w:rsidRPr="00434C83">
        <w:rPr>
          <w:lang w:eastAsia="en-US"/>
        </w:rPr>
        <w:t xml:space="preserve">            Уведомляем Вас, что претендент отзывает свои документы, регистрационный №_______,  на участие в конкурсе по выбору специализированной организации по оказанию услуг, предоставляемых согласно гарантированному перечню услуг по погребению на территории </w:t>
      </w:r>
      <w:r w:rsidR="00434C83" w:rsidRPr="00434C83">
        <w:rPr>
          <w:bCs/>
        </w:rPr>
        <w:t>Ординского муниципального округа</w:t>
      </w:r>
      <w:r w:rsidRPr="00434C83">
        <w:rPr>
          <w:lang w:eastAsia="en-US"/>
        </w:rPr>
        <w:t>, в соответствии со ст.ст. 9,12  Федерального закона от 12</w:t>
      </w:r>
      <w:r w:rsidRPr="0062373C">
        <w:rPr>
          <w:sz w:val="22"/>
          <w:szCs w:val="22"/>
          <w:lang w:eastAsia="en-US"/>
        </w:rPr>
        <w:t xml:space="preserve"> января 1996 года № 8-ФЗ «О погребении и похоронном деле».</w:t>
      </w:r>
    </w:p>
    <w:p w:rsidR="00432075" w:rsidRPr="0062373C" w:rsidRDefault="00432075" w:rsidP="00432075">
      <w:pPr>
        <w:spacing w:line="276" w:lineRule="auto"/>
        <w:jc w:val="both"/>
        <w:rPr>
          <w:sz w:val="22"/>
          <w:szCs w:val="22"/>
          <w:lang w:eastAsia="en-US"/>
        </w:rPr>
      </w:pPr>
      <w:r w:rsidRPr="0062373C">
        <w:rPr>
          <w:sz w:val="22"/>
          <w:szCs w:val="22"/>
          <w:lang w:eastAsia="en-US"/>
        </w:rPr>
        <w:t xml:space="preserve"> (Поданный конверт получен, конверт не вскрыт).</w:t>
      </w: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r w:rsidRPr="0062373C">
        <w:rPr>
          <w:sz w:val="22"/>
          <w:szCs w:val="22"/>
          <w:lang w:eastAsia="en-US"/>
        </w:rPr>
        <w:t>______________________   _______________________  ______________________________</w:t>
      </w:r>
    </w:p>
    <w:p w:rsidR="00432075" w:rsidRPr="0062373C" w:rsidRDefault="00432075" w:rsidP="00432075">
      <w:pPr>
        <w:spacing w:line="276" w:lineRule="auto"/>
        <w:rPr>
          <w:sz w:val="22"/>
          <w:szCs w:val="22"/>
          <w:lang w:eastAsia="en-US"/>
        </w:rPr>
      </w:pPr>
      <w:r w:rsidRPr="0062373C">
        <w:rPr>
          <w:sz w:val="22"/>
          <w:szCs w:val="22"/>
          <w:lang w:eastAsia="en-US"/>
        </w:rPr>
        <w:t xml:space="preserve">    (должность)                              (подпись)                                         (расшифровка подписи)</w:t>
      </w:r>
    </w:p>
    <w:p w:rsidR="00432075" w:rsidRPr="0062373C" w:rsidRDefault="00432075" w:rsidP="00432075">
      <w:pPr>
        <w:spacing w:line="276" w:lineRule="auto"/>
        <w:rPr>
          <w:sz w:val="22"/>
          <w:szCs w:val="22"/>
          <w:lang w:eastAsia="en-US"/>
        </w:rPr>
      </w:pPr>
      <w:r w:rsidRPr="0062373C">
        <w:rPr>
          <w:sz w:val="22"/>
          <w:szCs w:val="22"/>
          <w:lang w:eastAsia="en-US"/>
        </w:rPr>
        <w:t>М.П.</w:t>
      </w:r>
    </w:p>
    <w:p w:rsidR="00432075" w:rsidRPr="0062373C"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Pr="0062373C" w:rsidRDefault="00432075" w:rsidP="00432075">
      <w:pPr>
        <w:spacing w:line="276" w:lineRule="auto"/>
        <w:rPr>
          <w:sz w:val="22"/>
          <w:szCs w:val="22"/>
          <w:lang w:eastAsia="en-US"/>
        </w:rPr>
      </w:pPr>
    </w:p>
    <w:p w:rsidR="00432075" w:rsidRDefault="00432075"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Default="00434C83" w:rsidP="00432075">
      <w:pPr>
        <w:spacing w:line="276" w:lineRule="auto"/>
        <w:rPr>
          <w:b/>
          <w:sz w:val="22"/>
          <w:szCs w:val="22"/>
          <w:lang w:eastAsia="en-US"/>
        </w:rPr>
      </w:pPr>
    </w:p>
    <w:p w:rsidR="00434C83" w:rsidRPr="0062373C" w:rsidRDefault="00434C83"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spacing w:line="276" w:lineRule="auto"/>
        <w:rPr>
          <w:b/>
          <w:sz w:val="22"/>
          <w:szCs w:val="22"/>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 8</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434C83">
        <w:rPr>
          <w:bCs/>
        </w:rPr>
        <w:t>Ординского муниципального округа</w:t>
      </w:r>
    </w:p>
    <w:p w:rsidR="00432075" w:rsidRPr="0062373C" w:rsidRDefault="00432075" w:rsidP="00432075">
      <w:pPr>
        <w:rPr>
          <w:b/>
          <w:bCs/>
          <w:sz w:val="27"/>
          <w:szCs w:val="27"/>
        </w:rPr>
      </w:pPr>
    </w:p>
    <w:p w:rsidR="00432075" w:rsidRPr="0062373C" w:rsidRDefault="00432075" w:rsidP="00432075">
      <w:pPr>
        <w:jc w:val="center"/>
        <w:rPr>
          <w:sz w:val="24"/>
        </w:rPr>
      </w:pPr>
      <w:r w:rsidRPr="0062373C">
        <w:rPr>
          <w:b/>
          <w:bCs/>
          <w:sz w:val="27"/>
          <w:szCs w:val="27"/>
        </w:rPr>
        <w:t>КРИТЕРИИ ОЦЕНКИ ЗАЯВОК</w:t>
      </w:r>
    </w:p>
    <w:tbl>
      <w:tblPr>
        <w:tblW w:w="0" w:type="auto"/>
        <w:tblCellSpacing w:w="15" w:type="dxa"/>
        <w:tblCellMar>
          <w:top w:w="15" w:type="dxa"/>
          <w:left w:w="15" w:type="dxa"/>
          <w:bottom w:w="15" w:type="dxa"/>
          <w:right w:w="15" w:type="dxa"/>
        </w:tblCellMar>
        <w:tblLook w:val="00A0"/>
      </w:tblPr>
      <w:tblGrid>
        <w:gridCol w:w="784"/>
        <w:gridCol w:w="5574"/>
        <w:gridCol w:w="3556"/>
      </w:tblGrid>
      <w:tr w:rsidR="00432075" w:rsidRPr="0062373C" w:rsidTr="00DE4F56">
        <w:trPr>
          <w:trHeight w:val="15"/>
          <w:tblCellSpacing w:w="15" w:type="dxa"/>
        </w:trPr>
        <w:tc>
          <w:tcPr>
            <w:tcW w:w="739" w:type="dxa"/>
            <w:vAlign w:val="center"/>
          </w:tcPr>
          <w:p w:rsidR="00432075" w:rsidRPr="0062373C" w:rsidRDefault="00432075" w:rsidP="00DE4F56">
            <w:pPr>
              <w:rPr>
                <w:sz w:val="2"/>
              </w:rPr>
            </w:pPr>
          </w:p>
        </w:tc>
        <w:tc>
          <w:tcPr>
            <w:tcW w:w="5544" w:type="dxa"/>
            <w:vAlign w:val="center"/>
          </w:tcPr>
          <w:p w:rsidR="00432075" w:rsidRPr="0062373C" w:rsidRDefault="00432075" w:rsidP="00DE4F56">
            <w:pPr>
              <w:rPr>
                <w:sz w:val="2"/>
              </w:rPr>
            </w:pPr>
          </w:p>
        </w:tc>
        <w:tc>
          <w:tcPr>
            <w:tcW w:w="3511" w:type="dxa"/>
            <w:vAlign w:val="center"/>
          </w:tcPr>
          <w:p w:rsidR="00432075" w:rsidRPr="0062373C" w:rsidRDefault="00432075" w:rsidP="00DE4F56">
            <w:pPr>
              <w:rPr>
                <w:sz w:val="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 п/п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Критерии оценки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b/>
                <w:sz w:val="22"/>
                <w:szCs w:val="22"/>
              </w:rPr>
            </w:pPr>
            <w:r w:rsidRPr="0062373C">
              <w:rPr>
                <w:b/>
                <w:sz w:val="22"/>
                <w:szCs w:val="22"/>
              </w:rPr>
              <w:t xml:space="preserve">Количество баллов по критерию </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(максимальное количество баллов - 10)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персонала для выполнения работ (оказания услуг) (на основании трудового договора</w:t>
            </w:r>
            <w:r w:rsidRPr="0062373C">
              <w:rPr>
                <w:sz w:val="22"/>
                <w:szCs w:val="22"/>
                <w:lang w:eastAsia="en-US"/>
              </w:rPr>
              <w:t xml:space="preserve"> или других договорных отношений</w:t>
            </w:r>
            <w:r w:rsidRPr="0062373C">
              <w:rPr>
                <w:sz w:val="22"/>
                <w:szCs w:val="22"/>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каждого работающего (максимальное количество баллов - 50)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за каждую единицу техники (максимальное количество баллов - 30)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каждую единицу техники (максимальное количество баллов - 15)</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20 баллов (максимальное количество баллов - 20)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либо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наличие договоров на изготовление или приобретение предметов похоронного ритуала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(максимальное количество баллов - 10)</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Предоставление дополнительных бесплатных услуг, не входящих в гарантированный перечень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 за каждую дополнительную услугу (максимальное количество баллов - 15)</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Срок оказания услуг по погребению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в течение одних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6.2.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 xml:space="preserve">в течение трех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5 баллов</w:t>
            </w:r>
          </w:p>
        </w:tc>
      </w:tr>
      <w:tr w:rsidR="00432075" w:rsidRPr="0062373C" w:rsidTr="00DE4F5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rPr>
                <w:sz w:val="22"/>
                <w:szCs w:val="22"/>
              </w:rPr>
            </w:pPr>
            <w:r w:rsidRPr="0062373C">
              <w:rPr>
                <w:sz w:val="22"/>
                <w:szCs w:val="22"/>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32075" w:rsidRPr="0062373C" w:rsidRDefault="00432075" w:rsidP="00DE4F56">
            <w:pPr>
              <w:jc w:val="center"/>
              <w:rPr>
                <w:sz w:val="22"/>
                <w:szCs w:val="22"/>
              </w:rPr>
            </w:pPr>
            <w:r w:rsidRPr="0062373C">
              <w:rPr>
                <w:sz w:val="22"/>
                <w:szCs w:val="22"/>
              </w:rPr>
              <w:t>10 баллов, плюс 5 баллов за каждый последующий год (максимальное количество баллов - 40)</w:t>
            </w:r>
          </w:p>
        </w:tc>
      </w:tr>
    </w:tbl>
    <w:p w:rsidR="00432075" w:rsidRPr="0062373C" w:rsidRDefault="00432075" w:rsidP="00432075">
      <w:pPr>
        <w:spacing w:line="276" w:lineRule="auto"/>
        <w:jc w:val="center"/>
        <w:rPr>
          <w:rFonts w:ascii="Calibri" w:hAnsi="Calibri"/>
          <w:b/>
          <w:sz w:val="22"/>
          <w:szCs w:val="22"/>
          <w:lang w:eastAsia="en-US"/>
        </w:rPr>
      </w:pPr>
    </w:p>
    <w:p w:rsidR="00432075" w:rsidRPr="0062373C" w:rsidRDefault="00432075" w:rsidP="00432075">
      <w:pPr>
        <w:spacing w:line="276" w:lineRule="auto"/>
        <w:jc w:val="center"/>
        <w:rPr>
          <w:rFonts w:ascii="Calibri" w:hAnsi="Calibri"/>
          <w:b/>
          <w:sz w:val="22"/>
          <w:szCs w:val="22"/>
          <w:lang w:eastAsia="en-US"/>
        </w:rPr>
      </w:pPr>
    </w:p>
    <w:p w:rsidR="00432075" w:rsidRDefault="00432075" w:rsidP="00432075">
      <w:pPr>
        <w:spacing w:line="276" w:lineRule="auto"/>
        <w:jc w:val="both"/>
        <w:rPr>
          <w:sz w:val="24"/>
          <w:lang w:eastAsia="en-US"/>
        </w:rPr>
      </w:pPr>
    </w:p>
    <w:p w:rsidR="00432075" w:rsidRDefault="00432075" w:rsidP="00432075">
      <w:pPr>
        <w:spacing w:line="276" w:lineRule="auto"/>
        <w:jc w:val="both"/>
        <w:rPr>
          <w:sz w:val="24"/>
          <w:lang w:eastAsia="en-US"/>
        </w:rPr>
      </w:pPr>
    </w:p>
    <w:p w:rsidR="00434C83" w:rsidRDefault="00434C83" w:rsidP="00432075">
      <w:pPr>
        <w:spacing w:line="276" w:lineRule="auto"/>
        <w:jc w:val="both"/>
        <w:rPr>
          <w:sz w:val="24"/>
          <w:lang w:eastAsia="en-US"/>
        </w:rPr>
      </w:pPr>
    </w:p>
    <w:p w:rsidR="00434C83" w:rsidRDefault="00434C83" w:rsidP="00432075">
      <w:pPr>
        <w:spacing w:line="276" w:lineRule="auto"/>
        <w:jc w:val="both"/>
        <w:rPr>
          <w:sz w:val="24"/>
          <w:lang w:eastAsia="en-US"/>
        </w:rPr>
      </w:pPr>
    </w:p>
    <w:p w:rsidR="00432075" w:rsidRPr="0062373C" w:rsidRDefault="00432075" w:rsidP="00432075">
      <w:pPr>
        <w:spacing w:line="276" w:lineRule="auto"/>
        <w:jc w:val="both"/>
        <w:rPr>
          <w:sz w:val="24"/>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lastRenderedPageBreak/>
        <w:t>Приложение 9</w:t>
      </w:r>
    </w:p>
    <w:p w:rsidR="00432075" w:rsidRPr="0062373C" w:rsidRDefault="00432075" w:rsidP="00432075">
      <w:pPr>
        <w:autoSpaceDE w:val="0"/>
        <w:autoSpaceDN w:val="0"/>
        <w:adjustRightInd w:val="0"/>
        <w:jc w:val="right"/>
        <w:rPr>
          <w:lang w:eastAsia="en-US"/>
        </w:rPr>
      </w:pPr>
      <w:r w:rsidRPr="0062373C">
        <w:rPr>
          <w:lang w:eastAsia="en-US"/>
        </w:rPr>
        <w:t xml:space="preserve">к Положению о порядке проведения конкурса по выбору </w:t>
      </w:r>
    </w:p>
    <w:p w:rsidR="00432075" w:rsidRPr="0062373C" w:rsidRDefault="00432075" w:rsidP="00432075">
      <w:pPr>
        <w:autoSpaceDE w:val="0"/>
        <w:autoSpaceDN w:val="0"/>
        <w:adjustRightInd w:val="0"/>
        <w:jc w:val="right"/>
        <w:rPr>
          <w:lang w:eastAsia="en-US"/>
        </w:rPr>
      </w:pPr>
      <w:r w:rsidRPr="0062373C">
        <w:rPr>
          <w:lang w:eastAsia="en-US"/>
        </w:rPr>
        <w:t xml:space="preserve">специализированной организации по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по погребению на территории </w:t>
      </w:r>
      <w:r w:rsidR="00434C83" w:rsidRPr="00CF4C7E">
        <w:rPr>
          <w:bCs/>
        </w:rPr>
        <w:t>Ординского муниципального округа</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right"/>
        <w:rPr>
          <w:lang w:eastAsia="en-US"/>
        </w:rPr>
      </w:pPr>
    </w:p>
    <w:p w:rsidR="00432075" w:rsidRPr="00434C83" w:rsidRDefault="00432075" w:rsidP="00432075">
      <w:pPr>
        <w:autoSpaceDE w:val="0"/>
        <w:autoSpaceDN w:val="0"/>
        <w:adjustRightInd w:val="0"/>
        <w:jc w:val="center"/>
        <w:rPr>
          <w:lang w:eastAsia="en-US"/>
        </w:rPr>
      </w:pPr>
      <w:r w:rsidRPr="00434C83">
        <w:rPr>
          <w:b/>
          <w:lang w:eastAsia="en-US"/>
        </w:rPr>
        <w:t>ПРОЕКТ МУНИЦИПАЛЬНОГО КОНТРАКТА №___</w:t>
      </w:r>
    </w:p>
    <w:p w:rsidR="00432075" w:rsidRPr="00333493" w:rsidRDefault="00432075" w:rsidP="00432075">
      <w:pPr>
        <w:autoSpaceDE w:val="0"/>
        <w:autoSpaceDN w:val="0"/>
        <w:adjustRightInd w:val="0"/>
        <w:jc w:val="center"/>
        <w:rPr>
          <w:b/>
          <w:lang w:eastAsia="en-US"/>
        </w:rPr>
      </w:pPr>
      <w:r w:rsidRPr="00333493">
        <w:rPr>
          <w:b/>
          <w:lang w:eastAsia="en-US"/>
        </w:rPr>
        <w:t>на оказание гарантированных перечнем услуг по погребению</w:t>
      </w:r>
    </w:p>
    <w:p w:rsidR="00432075" w:rsidRPr="00333493" w:rsidRDefault="00432075" w:rsidP="00434C83">
      <w:pPr>
        <w:spacing w:line="276" w:lineRule="auto"/>
        <w:jc w:val="center"/>
        <w:rPr>
          <w:b/>
          <w:bCs/>
        </w:rPr>
      </w:pPr>
      <w:r w:rsidRPr="00333493">
        <w:rPr>
          <w:b/>
          <w:lang w:eastAsia="en-US"/>
        </w:rPr>
        <w:t xml:space="preserve">на территории </w:t>
      </w:r>
      <w:r w:rsidR="00434C83" w:rsidRPr="00333493">
        <w:rPr>
          <w:b/>
          <w:bCs/>
        </w:rPr>
        <w:t>Ординского муниципального округа</w:t>
      </w:r>
    </w:p>
    <w:p w:rsidR="00333493" w:rsidRPr="00434C83" w:rsidRDefault="00333493" w:rsidP="00434C83">
      <w:pPr>
        <w:spacing w:line="276" w:lineRule="auto"/>
        <w:jc w:val="center"/>
        <w:rPr>
          <w:b/>
          <w:lang w:eastAsia="en-US"/>
        </w:rPr>
      </w:pPr>
    </w:p>
    <w:p w:rsidR="00432075" w:rsidRPr="00434C83" w:rsidRDefault="00432075" w:rsidP="00432075">
      <w:pPr>
        <w:spacing w:line="276" w:lineRule="auto"/>
        <w:rPr>
          <w:lang w:eastAsia="en-US"/>
        </w:rPr>
      </w:pPr>
      <w:r w:rsidRPr="00434C83">
        <w:rPr>
          <w:lang w:eastAsia="en-US"/>
        </w:rPr>
        <w:t xml:space="preserve">с. </w:t>
      </w:r>
      <w:r w:rsidR="00333493">
        <w:rPr>
          <w:lang w:eastAsia="en-US"/>
        </w:rPr>
        <w:t xml:space="preserve">Орда                                                                                                                                 </w:t>
      </w:r>
      <w:r w:rsidRPr="00434C83">
        <w:rPr>
          <w:lang w:eastAsia="en-US"/>
        </w:rPr>
        <w:t xml:space="preserve">   «___»_____________20__ года</w:t>
      </w:r>
    </w:p>
    <w:p w:rsidR="00432075" w:rsidRPr="00434C83" w:rsidRDefault="00432075" w:rsidP="00432075">
      <w:pPr>
        <w:shd w:val="clear" w:color="auto" w:fill="FFFFFF"/>
        <w:spacing w:line="285" w:lineRule="atLeast"/>
        <w:jc w:val="both"/>
        <w:textAlignment w:val="baseline"/>
        <w:rPr>
          <w:lang w:eastAsia="en-US"/>
        </w:rPr>
      </w:pPr>
    </w:p>
    <w:p w:rsidR="00432075" w:rsidRPr="0062373C" w:rsidRDefault="00432075" w:rsidP="00432075">
      <w:pPr>
        <w:shd w:val="clear" w:color="auto" w:fill="FFFFFF"/>
        <w:spacing w:line="285" w:lineRule="atLeast"/>
        <w:jc w:val="both"/>
        <w:textAlignment w:val="baseline"/>
        <w:rPr>
          <w:sz w:val="24"/>
          <w:lang w:eastAsia="en-US"/>
        </w:rPr>
      </w:pPr>
      <w:r w:rsidRPr="00434C83">
        <w:rPr>
          <w:lang w:eastAsia="en-US"/>
        </w:rPr>
        <w:t xml:space="preserve">       Администрация </w:t>
      </w:r>
      <w:r w:rsidR="00434C83" w:rsidRPr="00434C83">
        <w:rPr>
          <w:bCs/>
        </w:rPr>
        <w:t>Ординского муниципального округа</w:t>
      </w:r>
      <w:r w:rsidRPr="00434C83">
        <w:rPr>
          <w:lang w:eastAsia="en-US"/>
        </w:rPr>
        <w:t xml:space="preserve">, именуемая в дальнейшем «Заказчик», в лице Главы </w:t>
      </w:r>
      <w:r w:rsidR="00434C83" w:rsidRPr="00434C83">
        <w:rPr>
          <w:bCs/>
        </w:rPr>
        <w:t xml:space="preserve">Ординского муниципального округа </w:t>
      </w:r>
      <w:r w:rsidR="00434C83" w:rsidRPr="00434C83">
        <w:rPr>
          <w:u w:val="single"/>
          <w:lang w:eastAsia="en-US"/>
        </w:rPr>
        <w:t>фио</w:t>
      </w:r>
      <w:r w:rsidRPr="00434C83">
        <w:rPr>
          <w:lang w:eastAsia="en-US"/>
        </w:rPr>
        <w:t>, действующего на основании Устава, с одной стороны,  и _________________________________________, именуемое в дальнейшем «Исполнитель», в лице __________________________ , действующего на основании ___________с другой стороны, заключили муниципальный</w:t>
      </w:r>
      <w:r w:rsidRPr="0062373C">
        <w:rPr>
          <w:sz w:val="22"/>
          <w:szCs w:val="22"/>
          <w:lang w:eastAsia="en-US"/>
        </w:rPr>
        <w:t xml:space="preserve"> Контракт (далее - Контракт) о нижеследующем:</w:t>
      </w:r>
    </w:p>
    <w:p w:rsidR="00432075" w:rsidRPr="00333493"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1. Предмет Контракта</w:t>
      </w:r>
    </w:p>
    <w:p w:rsidR="00432075" w:rsidRPr="00333493" w:rsidRDefault="00432075" w:rsidP="00432075">
      <w:pPr>
        <w:shd w:val="clear" w:color="auto" w:fill="FFFFFF"/>
        <w:spacing w:line="285" w:lineRule="atLeast"/>
        <w:jc w:val="both"/>
        <w:textAlignment w:val="baseline"/>
        <w:rPr>
          <w:lang w:eastAsia="en-US"/>
        </w:rPr>
      </w:pPr>
      <w:r w:rsidRPr="0062373C">
        <w:rPr>
          <w:sz w:val="22"/>
          <w:szCs w:val="22"/>
          <w:lang w:eastAsia="en-US"/>
        </w:rPr>
        <w:t xml:space="preserve">       1.1. Настоящий Контракт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w:t>
      </w:r>
      <w:r w:rsidRPr="00333493">
        <w:rPr>
          <w:lang w:eastAsia="en-US"/>
        </w:rPr>
        <w:t xml:space="preserve">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от «__» ___________20____ года  №___.</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1.2. Исполнитель принимает на себя полномочия специализированной службы </w:t>
      </w:r>
      <w:r w:rsidR="002F2AAC">
        <w:rPr>
          <w:lang w:eastAsia="en-US"/>
        </w:rPr>
        <w:t xml:space="preserve">(организации) </w:t>
      </w:r>
      <w:r w:rsidRPr="00333493">
        <w:rPr>
          <w:lang w:eastAsia="en-US"/>
        </w:rPr>
        <w:t xml:space="preserve">по вопросам похоронного дела на 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333493" w:rsidRPr="00333493">
        <w:rPr>
          <w:bCs/>
        </w:rPr>
        <w:t>Ординского муниципального округа</w:t>
      </w:r>
      <w:r w:rsidR="00333493" w:rsidRPr="00333493">
        <w:rPr>
          <w:lang w:eastAsia="en-US"/>
        </w:rPr>
        <w:t xml:space="preserve"> </w:t>
      </w:r>
      <w:r w:rsidRPr="00333493">
        <w:rPr>
          <w:lang w:eastAsia="en-US"/>
        </w:rPr>
        <w:t>в соответствии:</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со ст. 9 Федерального закона РФ от 12 января 1996 года  № 8-ФЗ «О погребении и похоронном деле»;</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432075" w:rsidRPr="00333493" w:rsidRDefault="00432075" w:rsidP="00432075">
      <w:pPr>
        <w:shd w:val="clear" w:color="auto" w:fill="FFFFFF"/>
        <w:spacing w:line="285" w:lineRule="atLeast"/>
        <w:jc w:val="both"/>
        <w:textAlignment w:val="baseline"/>
        <w:rPr>
          <w:lang w:eastAsia="en-US"/>
        </w:rPr>
      </w:pPr>
      <w:r w:rsidRPr="00333493">
        <w:rPr>
          <w:lang w:eastAsia="en-US"/>
        </w:rPr>
        <w:t xml:space="preserve">      -  СанПиН 2.1.2882-11;</w:t>
      </w:r>
    </w:p>
    <w:p w:rsidR="00432075" w:rsidRPr="0062373C" w:rsidRDefault="00432075" w:rsidP="00432075">
      <w:pPr>
        <w:shd w:val="clear" w:color="auto" w:fill="FFFFFF"/>
        <w:spacing w:line="285" w:lineRule="atLeast"/>
        <w:jc w:val="both"/>
        <w:textAlignment w:val="baseline"/>
        <w:rPr>
          <w:sz w:val="24"/>
          <w:lang w:eastAsia="en-US"/>
        </w:rPr>
      </w:pPr>
      <w:r w:rsidRPr="00333493">
        <w:rPr>
          <w:lang w:eastAsia="en-US"/>
        </w:rPr>
        <w:t xml:space="preserve">       - с Положением о специализированной службе </w:t>
      </w:r>
      <w:r w:rsidR="002F2AAC">
        <w:rPr>
          <w:lang w:eastAsia="en-US"/>
        </w:rPr>
        <w:t xml:space="preserve">(организации) </w:t>
      </w:r>
      <w:r w:rsidRPr="00333493">
        <w:rPr>
          <w:lang w:eastAsia="en-US"/>
        </w:rPr>
        <w:t xml:space="preserve">по вопросам похоронного дела на территории </w:t>
      </w:r>
      <w:r w:rsidR="00333493" w:rsidRPr="00333493">
        <w:rPr>
          <w:bCs/>
        </w:rPr>
        <w:t>Ординского муниципального округа</w:t>
      </w:r>
      <w:r w:rsidRPr="0062373C">
        <w:rPr>
          <w:sz w:val="22"/>
          <w:szCs w:val="22"/>
          <w:lang w:eastAsia="en-US"/>
        </w:rPr>
        <w:t>.</w:t>
      </w:r>
    </w:p>
    <w:p w:rsidR="00432075" w:rsidRPr="0062373C" w:rsidRDefault="00432075" w:rsidP="00333493">
      <w:pPr>
        <w:shd w:val="clear" w:color="auto" w:fill="FFFFFF"/>
        <w:spacing w:line="285" w:lineRule="atLeast"/>
        <w:jc w:val="center"/>
        <w:textAlignment w:val="baseline"/>
        <w:rPr>
          <w:sz w:val="24"/>
          <w:lang w:eastAsia="en-US"/>
        </w:rPr>
      </w:pPr>
      <w:r w:rsidRPr="0062373C">
        <w:rPr>
          <w:b/>
          <w:sz w:val="22"/>
          <w:szCs w:val="22"/>
          <w:lang w:eastAsia="en-US"/>
        </w:rPr>
        <w:t>2.  Оказание услуг</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 </w:t>
      </w:r>
    </w:p>
    <w:p w:rsidR="00432075" w:rsidRPr="00333493" w:rsidRDefault="00432075" w:rsidP="00333493">
      <w:pPr>
        <w:shd w:val="clear" w:color="auto" w:fill="FFFFFF"/>
        <w:spacing w:line="285" w:lineRule="atLeast"/>
        <w:jc w:val="both"/>
        <w:textAlignment w:val="baseline"/>
        <w:rPr>
          <w:sz w:val="24"/>
          <w:lang w:eastAsia="en-US"/>
        </w:rPr>
      </w:pPr>
      <w:r w:rsidRPr="0062373C">
        <w:rPr>
          <w:sz w:val="22"/>
          <w:szCs w:val="22"/>
          <w:lang w:eastAsia="en-US"/>
        </w:rPr>
        <w:t xml:space="preserve">        2.3. Срок предоставления услуг: с даты заключения Контракта по __.___.20____года.</w:t>
      </w:r>
    </w:p>
    <w:p w:rsidR="00432075" w:rsidRPr="0062373C" w:rsidRDefault="00432075" w:rsidP="00333493">
      <w:pPr>
        <w:shd w:val="clear" w:color="auto" w:fill="FFFFFF"/>
        <w:spacing w:line="285" w:lineRule="atLeast"/>
        <w:jc w:val="center"/>
        <w:textAlignment w:val="baseline"/>
        <w:rPr>
          <w:sz w:val="24"/>
          <w:lang w:eastAsia="en-US"/>
        </w:rPr>
      </w:pPr>
      <w:r w:rsidRPr="0062373C">
        <w:rPr>
          <w:b/>
          <w:bCs/>
          <w:sz w:val="22"/>
          <w:szCs w:val="22"/>
        </w:rPr>
        <w:t>3. Стоимость услуг и порядок оплаты</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3.1. Стоимость услуг, указанных в п. 1.2 настоящего договора, определяется Администрацией  </w:t>
      </w:r>
      <w:r w:rsidR="00333493" w:rsidRPr="00333493">
        <w:rPr>
          <w:bCs/>
        </w:rPr>
        <w:t>Ординского муниципального округа</w:t>
      </w:r>
      <w:r w:rsidR="00333493" w:rsidRPr="00432075">
        <w:rPr>
          <w:sz w:val="28"/>
          <w:szCs w:val="28"/>
          <w:lang w:eastAsia="en-US"/>
        </w:rPr>
        <w:t xml:space="preserve"> </w:t>
      </w:r>
      <w:r w:rsidRPr="0062373C">
        <w:rPr>
          <w:sz w:val="22"/>
          <w:szCs w:val="22"/>
        </w:rPr>
        <w:t xml:space="preserve">по согласованию с отделением Пенсионного фонда РФ по </w:t>
      </w:r>
      <w:r>
        <w:rPr>
          <w:sz w:val="22"/>
          <w:szCs w:val="22"/>
        </w:rPr>
        <w:t>Пермскому краю</w:t>
      </w:r>
      <w:r w:rsidRPr="0062373C">
        <w:rPr>
          <w:sz w:val="22"/>
          <w:szCs w:val="22"/>
        </w:rPr>
        <w:t xml:space="preserve">, </w:t>
      </w:r>
      <w:r>
        <w:rPr>
          <w:sz w:val="22"/>
          <w:szCs w:val="22"/>
        </w:rPr>
        <w:t>Пермским</w:t>
      </w:r>
      <w:r w:rsidRPr="0062373C">
        <w:rPr>
          <w:sz w:val="22"/>
          <w:szCs w:val="22"/>
        </w:rPr>
        <w:t xml:space="preserve"> региональным отделением Фонда социального страхования Российской Федерации и Региональной </w:t>
      </w:r>
      <w:r>
        <w:rPr>
          <w:sz w:val="22"/>
          <w:szCs w:val="22"/>
        </w:rPr>
        <w:t>службой по тарифам Пермского края</w:t>
      </w:r>
      <w:r w:rsidRPr="0062373C">
        <w:rPr>
          <w:sz w:val="22"/>
          <w:szCs w:val="22"/>
        </w:rPr>
        <w:t xml:space="preserve"> и возмещается специализированной службе </w:t>
      </w:r>
      <w:r w:rsidR="002F2AAC">
        <w:rPr>
          <w:sz w:val="22"/>
          <w:szCs w:val="22"/>
        </w:rPr>
        <w:t xml:space="preserve">(организации) </w:t>
      </w:r>
      <w:r w:rsidRPr="0062373C">
        <w:rPr>
          <w:sz w:val="22"/>
          <w:szCs w:val="22"/>
        </w:rPr>
        <w:t>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62373C" w:rsidRDefault="00432075" w:rsidP="00333493">
      <w:pPr>
        <w:shd w:val="clear" w:color="auto" w:fill="FFFFFF"/>
        <w:spacing w:line="285" w:lineRule="atLeast"/>
        <w:jc w:val="center"/>
        <w:textAlignment w:val="baseline"/>
        <w:rPr>
          <w:sz w:val="24"/>
          <w:lang w:eastAsia="en-US"/>
        </w:rPr>
      </w:pPr>
      <w:r w:rsidRPr="0062373C">
        <w:rPr>
          <w:b/>
          <w:sz w:val="22"/>
          <w:szCs w:val="22"/>
          <w:lang w:eastAsia="en-US"/>
        </w:rPr>
        <w:t>4. Права и обязанности Сторон</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4.1.  Исполнитель обязан: </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4.1.1. Обеспечивать своевременное и качественное оказание услуг по настоящему Контракту.</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lastRenderedPageBreak/>
        <w:t xml:space="preserve">           4.1.2. В полном объеме предоставлять гарантированный перечень услуг, указанных в конкурсной документации.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4.1.3. В течение 4 (четырех) суток с момента получения уведомления из отделов ЗАГС о полном оформлении документов производить захоронения усопших граждан.</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4.1.5. Нести ответственность за выполнение при производстве работ правил охраны труда, техники безопасности и противопожарной безопасности.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4.1.6. С момента оказания услуг и до их завершения вести надлежащим образом оформленную документацию по учету оказанных услуг.</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4.1.7. До начала работ осуществлять проверку сертификатов и соответствия им качества приобретаемых материалов.</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4.1.8. Соблюдать порядок захоронений.</w:t>
      </w:r>
    </w:p>
    <w:p w:rsidR="00432075" w:rsidRPr="0062373C" w:rsidRDefault="00432075" w:rsidP="00432075">
      <w:pPr>
        <w:shd w:val="clear" w:color="auto" w:fill="FFFFFF"/>
        <w:spacing w:line="285" w:lineRule="atLeast"/>
        <w:jc w:val="both"/>
        <w:textAlignment w:val="baseline"/>
        <w:rPr>
          <w:sz w:val="22"/>
          <w:szCs w:val="22"/>
        </w:rPr>
      </w:pPr>
      <w:r w:rsidRPr="0062373C">
        <w:rPr>
          <w:sz w:val="22"/>
          <w:szCs w:val="22"/>
        </w:rPr>
        <w:t xml:space="preserve">        4.1.9. В течение 10 дней с момента заключения настоящего Контракта довести до населения  </w:t>
      </w:r>
      <w:r w:rsidR="00333493" w:rsidRPr="00333493">
        <w:rPr>
          <w:bCs/>
        </w:rPr>
        <w:t>Ординского муниципального округа</w:t>
      </w:r>
      <w:r w:rsidR="00333493" w:rsidRPr="00432075">
        <w:rPr>
          <w:sz w:val="28"/>
          <w:szCs w:val="28"/>
          <w:lang w:eastAsia="en-US"/>
        </w:rPr>
        <w:t xml:space="preserve"> </w:t>
      </w:r>
      <w:r w:rsidRPr="0062373C">
        <w:rPr>
          <w:sz w:val="22"/>
          <w:szCs w:val="22"/>
        </w:rPr>
        <w:t>через информацию о предоставлении данного вида услуг с указанием часов приема, адресов и контактных телефонов Исполнителя.</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4.1.10.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4.1.11. Участвовать во всех проверках и инспекциях, проводимых Заказчиком по исполнению условий настоящего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4.1.13. По требованию Заказчика предоставлять сертификаты соответствия на материалы и изделия, используемые для оказания услуг по настоящему Контракта.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4.1.14. Выполнять иные обязанности, предусмотренные законодательством Российской Федерации и настоящим Контрактом.</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 Исполнитель вправе:</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4.2.1. Исполнитель имеет право на возмещение расходов, связанных с предоставлением услуг по гарантированному перечню.</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Для возмещения расходов, связанных с предоставлением услуг по гарантированному перечню, Исполнителю, необходимо будет установить договорные отношения с:</w:t>
      </w:r>
    </w:p>
    <w:p w:rsidR="00432075" w:rsidRPr="0062373C" w:rsidRDefault="00432075" w:rsidP="00432075">
      <w:pPr>
        <w:shd w:val="clear" w:color="auto" w:fill="FFFFFF"/>
        <w:spacing w:line="285" w:lineRule="atLeast"/>
        <w:jc w:val="both"/>
        <w:textAlignment w:val="baseline"/>
        <w:rPr>
          <w:sz w:val="22"/>
          <w:szCs w:val="22"/>
          <w:lang w:eastAsia="en-US"/>
        </w:rPr>
      </w:pPr>
      <w:r w:rsidRPr="0062373C">
        <w:rPr>
          <w:sz w:val="22"/>
          <w:szCs w:val="22"/>
          <w:lang w:eastAsia="en-US"/>
        </w:rPr>
        <w:t xml:space="preserve">       - </w:t>
      </w:r>
      <w:r w:rsidR="00333493">
        <w:rPr>
          <w:sz w:val="22"/>
          <w:szCs w:val="22"/>
          <w:lang w:eastAsia="en-US"/>
        </w:rPr>
        <w:t xml:space="preserve">Пенсионным фондом </w:t>
      </w:r>
      <w:r w:rsidRPr="0062373C">
        <w:rPr>
          <w:sz w:val="22"/>
          <w:szCs w:val="22"/>
          <w:lang w:eastAsia="en-US"/>
        </w:rPr>
        <w:t>–</w:t>
      </w:r>
      <w:r w:rsidR="00333493">
        <w:rPr>
          <w:sz w:val="22"/>
          <w:szCs w:val="22"/>
          <w:lang w:eastAsia="en-US"/>
        </w:rPr>
        <w:t xml:space="preserve"> </w:t>
      </w:r>
      <w:r w:rsidRPr="0062373C">
        <w:rPr>
          <w:sz w:val="22"/>
          <w:szCs w:val="22"/>
          <w:lang w:eastAsia="en-US"/>
        </w:rPr>
        <w:t>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 </w:t>
      </w:r>
      <w:r w:rsidR="00333493">
        <w:rPr>
          <w:sz w:val="22"/>
          <w:szCs w:val="22"/>
          <w:lang w:eastAsia="en-US"/>
        </w:rPr>
        <w:t>территориальным</w:t>
      </w:r>
      <w:r w:rsidRPr="00537BCF">
        <w:rPr>
          <w:sz w:val="22"/>
          <w:szCs w:val="22"/>
          <w:lang w:eastAsia="en-US"/>
        </w:rPr>
        <w:t xml:space="preserve"> </w:t>
      </w:r>
      <w:r>
        <w:rPr>
          <w:sz w:val="22"/>
          <w:szCs w:val="22"/>
          <w:lang w:eastAsia="en-US"/>
        </w:rPr>
        <w:t>У</w:t>
      </w:r>
      <w:r w:rsidRPr="00537BCF">
        <w:rPr>
          <w:sz w:val="22"/>
          <w:szCs w:val="22"/>
          <w:lang w:eastAsia="en-US"/>
        </w:rPr>
        <w:t>правление</w:t>
      </w:r>
      <w:r w:rsidR="00333493">
        <w:rPr>
          <w:sz w:val="22"/>
          <w:szCs w:val="22"/>
          <w:lang w:eastAsia="en-US"/>
        </w:rPr>
        <w:t>м</w:t>
      </w:r>
      <w:r w:rsidRPr="00537BCF">
        <w:rPr>
          <w:sz w:val="22"/>
          <w:szCs w:val="22"/>
          <w:lang w:eastAsia="en-US"/>
        </w:rPr>
        <w:t xml:space="preserve"> </w:t>
      </w:r>
      <w:r>
        <w:rPr>
          <w:sz w:val="22"/>
          <w:szCs w:val="22"/>
          <w:lang w:eastAsia="en-US"/>
        </w:rPr>
        <w:t>М</w:t>
      </w:r>
      <w:r w:rsidRPr="00537BCF">
        <w:rPr>
          <w:sz w:val="22"/>
          <w:szCs w:val="22"/>
          <w:lang w:eastAsia="en-US"/>
        </w:rPr>
        <w:t xml:space="preserve">инистерства социального развития </w:t>
      </w:r>
      <w:r>
        <w:rPr>
          <w:sz w:val="22"/>
          <w:szCs w:val="22"/>
          <w:lang w:eastAsia="en-US"/>
        </w:rPr>
        <w:t>П</w:t>
      </w:r>
      <w:r w:rsidRPr="00537BCF">
        <w:rPr>
          <w:sz w:val="22"/>
          <w:szCs w:val="22"/>
          <w:lang w:eastAsia="en-US"/>
        </w:rPr>
        <w:t xml:space="preserve">ермского края по </w:t>
      </w:r>
      <w:r w:rsidR="00333493">
        <w:rPr>
          <w:sz w:val="22"/>
          <w:szCs w:val="22"/>
          <w:lang w:eastAsia="en-US"/>
        </w:rPr>
        <w:t>Ординскому</w:t>
      </w:r>
      <w:r w:rsidRPr="00537BCF">
        <w:rPr>
          <w:sz w:val="22"/>
          <w:szCs w:val="22"/>
          <w:lang w:eastAsia="en-US"/>
        </w:rPr>
        <w:t xml:space="preserve"> району</w:t>
      </w:r>
      <w:r w:rsidRPr="0062373C">
        <w:rPr>
          <w:sz w:val="22"/>
          <w:szCs w:val="22"/>
          <w:lang w:eastAsia="en-US"/>
        </w:rPr>
        <w:t xml:space="preserve"> - на погребение умерших работавших граждан и умерших несовершеннолетних членов семей работающих граждан;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4.2.2. Исполнитель вправе заключать договоры с физическими и юридическими лицами на проведение отдельных работ по погребению, а также по устройству и содержанию могил, надмогильных сооружений и на изготовление предметов похоронного ритуала.</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4.2.3 Исполнитель гарантирует, что на момент заключения настоящего Контракта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2373C">
        <w:rPr>
          <w:sz w:val="22"/>
          <w:szCs w:val="22"/>
          <w:lang w:eastAsia="en-US"/>
        </w:rPr>
        <w:lastRenderedPageBreak/>
        <w:t>превышает 25% балансовой стоимости активов по данным бухгалтерской отчетности за последний завершенный отчетный период.</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4.2.4. Не обременен обязательствами имущественного характера, способными помешать исполнению обязательств по настоящему Контракту.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 Заказчик обязан:</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4.3.1. Осуществлять контроль за исполнением Исполнителем условий настоящего Контракта;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4.3.2.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rPr>
        <w:t xml:space="preserve">       4.4.Заказчик вправе:</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4.4.1. Заказчик или уполномоченные им лица имеют право производить любые измерения, отборы образцов для контроля за качеством работ, выполненных по Контракту, материалов, а также осуществлять выборочно или в полном объеме контроль за ходом выполнения работ;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 </w:t>
      </w:r>
    </w:p>
    <w:p w:rsidR="00432075" w:rsidRPr="0062373C" w:rsidRDefault="00432075" w:rsidP="00432075">
      <w:pPr>
        <w:shd w:val="clear" w:color="auto" w:fill="FFFFFF"/>
        <w:spacing w:line="285" w:lineRule="atLeast"/>
        <w:jc w:val="both"/>
        <w:textAlignment w:val="baseline"/>
        <w:rPr>
          <w:sz w:val="24"/>
          <w:lang w:eastAsia="en-US"/>
        </w:rPr>
      </w:pPr>
      <w:r w:rsidRPr="0062373C">
        <w:rPr>
          <w:sz w:val="22"/>
          <w:szCs w:val="22"/>
          <w:lang w:eastAsia="en-US"/>
        </w:rPr>
        <w:t xml:space="preserve">     4.4.3.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5.  Ответственность Сторон</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5.1.За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5.2. Для целей настоящего Контракту работы и услуги считаются выполненными или оказанными с ненадлежащим качеством если: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объем работ и набор предметов похоронного ритуала не соответствует установленному гарантированному перечню услуг по погребению;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работы и услуги выполняются или оказываются с нарушением  установленных действующим законодательством сроков.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5.4. Стороны устанавливают, что все возможные претензии по настоящему Контракту должны быть рассмотрены ими в течение 5 (пяти) рабочих дней с момента получения претензии.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5.5. Все споры между сторонами, по которым не было достигнуто соглашение, разрешаются в соответствии с законодательством РФ.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5.6.Исполнитель несет риск случайной гибели или случайного повреждения имущества Заказчика.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6. Форс-мажор</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432075" w:rsidRPr="0062373C" w:rsidRDefault="00432075" w:rsidP="00333493">
      <w:pPr>
        <w:shd w:val="clear" w:color="auto" w:fill="FFFFFF"/>
        <w:spacing w:line="285" w:lineRule="atLeast"/>
        <w:jc w:val="center"/>
        <w:textAlignment w:val="baseline"/>
        <w:rPr>
          <w:b/>
          <w:sz w:val="22"/>
          <w:szCs w:val="22"/>
          <w:lang w:eastAsia="en-US"/>
        </w:rPr>
      </w:pPr>
      <w:r w:rsidRPr="0062373C">
        <w:rPr>
          <w:b/>
          <w:sz w:val="22"/>
          <w:szCs w:val="22"/>
          <w:lang w:eastAsia="en-US"/>
        </w:rPr>
        <w:t>7. Порядок расторжения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7.1</w:t>
      </w:r>
      <w:r w:rsidR="00333493">
        <w:rPr>
          <w:sz w:val="22"/>
          <w:szCs w:val="22"/>
          <w:lang w:eastAsia="en-US"/>
        </w:rPr>
        <w:t>. Контракт расторгается до</w:t>
      </w:r>
      <w:r w:rsidRPr="0062373C">
        <w:rPr>
          <w:sz w:val="22"/>
          <w:szCs w:val="22"/>
          <w:lang w:eastAsia="en-US"/>
        </w:rPr>
        <w:t>срочно:</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b/>
          <w:sz w:val="22"/>
          <w:szCs w:val="22"/>
          <w:lang w:eastAsia="en-US"/>
        </w:rPr>
        <w:t xml:space="preserve">        - </w:t>
      </w:r>
      <w:r w:rsidRPr="0062373C">
        <w:rPr>
          <w:sz w:val="22"/>
          <w:szCs w:val="22"/>
          <w:lang w:eastAsia="en-US"/>
        </w:rPr>
        <w:t>по соглашению Сторон;</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w:t>
      </w:r>
      <w:r>
        <w:rPr>
          <w:sz w:val="22"/>
          <w:szCs w:val="22"/>
          <w:lang w:eastAsia="en-US"/>
        </w:rPr>
        <w:t>по решению суда</w:t>
      </w:r>
      <w:r w:rsidRPr="0062373C">
        <w:rPr>
          <w:sz w:val="22"/>
          <w:szCs w:val="22"/>
          <w:lang w:eastAsia="en-US"/>
        </w:rPr>
        <w:t xml:space="preserve"> по требованию одной из Сторон, если другая Сторона нарушает условия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7.2. Действие Контракта может быть приостановлено:</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lastRenderedPageBreak/>
        <w:t xml:space="preserve">      - по итогам рассмотрения на заседании Комиссии о грубых или неоднократных нарушениях действующего законодательства;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невыполнении государственных гарантий по погребению.</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7.3. Основания для расторжения Контракта:</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представление соответствующего заявления Исполнителем;</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ликвидация юридического лица, прекращение деятельности предпринимателя;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невыполнение Исполнителем предписаний или распоряжений органов местного самоуправления </w:t>
      </w:r>
      <w:r w:rsidRPr="00CF4C7E">
        <w:rPr>
          <w:lang w:eastAsia="en-US"/>
        </w:rPr>
        <w:t xml:space="preserve">Администрации </w:t>
      </w:r>
      <w:r w:rsidR="00CF4C7E" w:rsidRPr="00CF4C7E">
        <w:rPr>
          <w:bCs/>
        </w:rPr>
        <w:t>Ординского муниципального округа</w:t>
      </w:r>
      <w:r w:rsidR="00CF4C7E" w:rsidRPr="00432075">
        <w:rPr>
          <w:sz w:val="28"/>
          <w:szCs w:val="28"/>
          <w:lang w:eastAsia="en-US"/>
        </w:rPr>
        <w:t xml:space="preserve"> </w:t>
      </w:r>
      <w:r w:rsidRPr="0062373C">
        <w:rPr>
          <w:sz w:val="22"/>
          <w:szCs w:val="22"/>
          <w:lang w:eastAsia="en-US"/>
        </w:rPr>
        <w:t>об устранении нарушений действующего  законодательства, условий Контракта, приостановление в соответствии с действующим законодательством деятельности юридического лица, индивидуального предпринимателя;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фактическое прекращение деятельности по оказанию ритуальных услуг;</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отказ от выполнения государственных гарантий при погребении;</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не предоставление гарантированного перечня услуг по погребению;</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 отказ от транспортировки тела (останков) умершего (погибшего) личность которого не установлена, от места обнаружения в морг, а также до судебно-медицинских учреждений для  экспертизы.</w:t>
      </w:r>
    </w:p>
    <w:p w:rsidR="00432075" w:rsidRPr="0062373C" w:rsidRDefault="00432075" w:rsidP="00432075">
      <w:pPr>
        <w:shd w:val="clear" w:color="auto" w:fill="FFFFFF"/>
        <w:spacing w:line="285" w:lineRule="atLeast"/>
        <w:jc w:val="center"/>
        <w:textAlignment w:val="baseline"/>
        <w:rPr>
          <w:b/>
          <w:sz w:val="22"/>
          <w:szCs w:val="22"/>
          <w:lang w:eastAsia="en-US"/>
        </w:rPr>
      </w:pPr>
      <w:r w:rsidRPr="0062373C">
        <w:rPr>
          <w:b/>
          <w:sz w:val="22"/>
          <w:szCs w:val="22"/>
          <w:lang w:eastAsia="en-US"/>
        </w:rPr>
        <w:t>8. Срок действия Конт</w:t>
      </w:r>
      <w:r w:rsidR="00333493">
        <w:rPr>
          <w:b/>
          <w:sz w:val="22"/>
          <w:szCs w:val="22"/>
          <w:lang w:eastAsia="en-US"/>
        </w:rPr>
        <w:t>ракта и иные условия</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8.1. Срок действия Контракта: со дня подписания  до __.___.20__г...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8.2. Настоящий Контракт составлен в двух экземплярах, имеющих равную юридическую силу, по одному экземпляру для каждой из сторон.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8.3. Все изменения и дополнения к настоящему Контракту действительны, если они совершены в письменной форме и  подписаны всеми сторонами. </w:t>
      </w:r>
    </w:p>
    <w:p w:rsidR="00432075" w:rsidRPr="0062373C" w:rsidRDefault="00432075" w:rsidP="00432075">
      <w:pPr>
        <w:shd w:val="clear" w:color="auto" w:fill="FFFFFF"/>
        <w:spacing w:line="285" w:lineRule="atLeast"/>
        <w:jc w:val="both"/>
        <w:textAlignment w:val="baseline"/>
        <w:rPr>
          <w:b/>
          <w:sz w:val="22"/>
          <w:szCs w:val="22"/>
          <w:lang w:eastAsia="en-US"/>
        </w:rPr>
      </w:pPr>
      <w:r w:rsidRPr="0062373C">
        <w:rPr>
          <w:sz w:val="22"/>
          <w:szCs w:val="22"/>
          <w:lang w:eastAsia="en-US"/>
        </w:rPr>
        <w:t xml:space="preserve">       8.4. К контракту добавляется Приложение, которое является его неотъемлемой частью. Приложение – Техническое задание.</w:t>
      </w:r>
    </w:p>
    <w:p w:rsidR="00432075" w:rsidRPr="0062373C" w:rsidRDefault="00432075" w:rsidP="00432075">
      <w:pPr>
        <w:shd w:val="clear" w:color="auto" w:fill="FFFFFF"/>
        <w:spacing w:line="285" w:lineRule="atLeast"/>
        <w:jc w:val="center"/>
        <w:textAlignment w:val="baseline"/>
        <w:rPr>
          <w:b/>
          <w:sz w:val="22"/>
          <w:szCs w:val="22"/>
          <w:lang w:eastAsia="en-US"/>
        </w:rPr>
      </w:pPr>
      <w:r w:rsidRPr="0062373C">
        <w:rPr>
          <w:b/>
          <w:sz w:val="22"/>
          <w:szCs w:val="22"/>
          <w:lang w:eastAsia="en-US"/>
        </w:rPr>
        <w:t>9. Адреса, банковские реквизиты сторон</w:t>
      </w:r>
    </w:p>
    <w:p w:rsidR="00432075" w:rsidRPr="0062373C" w:rsidRDefault="00432075" w:rsidP="00432075">
      <w:pPr>
        <w:spacing w:line="276" w:lineRule="auto"/>
        <w:jc w:val="both"/>
        <w:rPr>
          <w:sz w:val="22"/>
          <w:szCs w:val="22"/>
          <w:lang w:eastAsia="en-US"/>
        </w:rPr>
      </w:pPr>
      <w:r w:rsidRPr="0062373C">
        <w:rPr>
          <w:sz w:val="22"/>
          <w:szCs w:val="22"/>
          <w:lang w:eastAsia="en-US"/>
        </w:rPr>
        <w:tab/>
      </w:r>
    </w:p>
    <w:tbl>
      <w:tblPr>
        <w:tblW w:w="0" w:type="auto"/>
        <w:tblLook w:val="01E0"/>
      </w:tblPr>
      <w:tblGrid>
        <w:gridCol w:w="5148"/>
        <w:gridCol w:w="4423"/>
      </w:tblGrid>
      <w:tr w:rsidR="00432075" w:rsidRPr="0062373C" w:rsidTr="00432075">
        <w:trPr>
          <w:trHeight w:val="4492"/>
        </w:trPr>
        <w:tc>
          <w:tcPr>
            <w:tcW w:w="5148" w:type="dxa"/>
          </w:tcPr>
          <w:p w:rsidR="00432075" w:rsidRPr="00432075" w:rsidRDefault="00432075" w:rsidP="00432075">
            <w:pPr>
              <w:shd w:val="clear" w:color="auto" w:fill="FFFFFF"/>
              <w:spacing w:line="285" w:lineRule="atLeast"/>
              <w:jc w:val="both"/>
              <w:textAlignment w:val="baseline"/>
              <w:rPr>
                <w:sz w:val="22"/>
                <w:szCs w:val="22"/>
                <w:lang w:eastAsia="en-US"/>
              </w:rPr>
            </w:pPr>
            <w:r w:rsidRPr="00432075">
              <w:rPr>
                <w:sz w:val="22"/>
                <w:szCs w:val="22"/>
                <w:lang w:eastAsia="en-US"/>
              </w:rPr>
              <w:t>ЗАКАЗЧИК</w:t>
            </w:r>
          </w:p>
          <w:p w:rsidR="00432075" w:rsidRPr="00432075" w:rsidRDefault="00432075" w:rsidP="00432075">
            <w:pPr>
              <w:shd w:val="clear" w:color="auto" w:fill="FFFFFF"/>
              <w:spacing w:line="285" w:lineRule="atLeast"/>
              <w:jc w:val="both"/>
              <w:textAlignment w:val="baseline"/>
              <w:rPr>
                <w:sz w:val="24"/>
                <w:lang w:eastAsia="en-US"/>
              </w:rPr>
            </w:pPr>
          </w:p>
          <w:p w:rsidR="00432075" w:rsidRPr="00432075" w:rsidRDefault="00432075" w:rsidP="00432075">
            <w:pPr>
              <w:shd w:val="clear" w:color="auto" w:fill="FFFFFF"/>
              <w:spacing w:line="285" w:lineRule="atLeast"/>
              <w:jc w:val="both"/>
              <w:textAlignment w:val="baseline"/>
              <w:rPr>
                <w:sz w:val="22"/>
                <w:szCs w:val="22"/>
                <w:lang w:eastAsia="en-US"/>
              </w:rPr>
            </w:pPr>
          </w:p>
          <w:p w:rsidR="00432075" w:rsidRPr="00432075" w:rsidRDefault="00432075" w:rsidP="00432075">
            <w:pPr>
              <w:shd w:val="clear" w:color="auto" w:fill="FFFFFF"/>
              <w:spacing w:line="285" w:lineRule="atLeast"/>
              <w:jc w:val="both"/>
              <w:textAlignment w:val="baseline"/>
              <w:rPr>
                <w:sz w:val="22"/>
                <w:szCs w:val="22"/>
                <w:lang w:eastAsia="en-US"/>
              </w:rPr>
            </w:pPr>
          </w:p>
        </w:tc>
        <w:tc>
          <w:tcPr>
            <w:tcW w:w="4423" w:type="dxa"/>
          </w:tcPr>
          <w:p w:rsidR="00432075" w:rsidRPr="00432075" w:rsidRDefault="00333493" w:rsidP="00432075">
            <w:pPr>
              <w:shd w:val="clear" w:color="auto" w:fill="FFFFFF"/>
              <w:spacing w:line="285" w:lineRule="atLeast"/>
              <w:jc w:val="both"/>
              <w:textAlignment w:val="baseline"/>
              <w:rPr>
                <w:sz w:val="24"/>
                <w:lang w:eastAsia="en-US"/>
              </w:rPr>
            </w:pPr>
            <w:r>
              <w:rPr>
                <w:sz w:val="22"/>
                <w:szCs w:val="22"/>
                <w:lang w:eastAsia="en-US"/>
              </w:rPr>
              <w:t xml:space="preserve">                                             </w:t>
            </w:r>
            <w:r w:rsidR="00432075" w:rsidRPr="00432075">
              <w:rPr>
                <w:sz w:val="22"/>
                <w:szCs w:val="22"/>
                <w:lang w:eastAsia="en-US"/>
              </w:rPr>
              <w:t>ПОДРЯДЧИК</w:t>
            </w:r>
            <w:r w:rsidR="00432075" w:rsidRPr="00432075">
              <w:rPr>
                <w:sz w:val="22"/>
                <w:szCs w:val="22"/>
                <w:lang w:eastAsia="en-US"/>
              </w:rPr>
              <w:tab/>
            </w:r>
          </w:p>
          <w:p w:rsidR="00432075" w:rsidRPr="00432075" w:rsidRDefault="00432075" w:rsidP="00432075">
            <w:pPr>
              <w:tabs>
                <w:tab w:val="left" w:pos="2535"/>
              </w:tabs>
              <w:spacing w:line="276" w:lineRule="auto"/>
              <w:rPr>
                <w:sz w:val="22"/>
                <w:szCs w:val="22"/>
                <w:lang w:eastAsia="en-US"/>
              </w:rPr>
            </w:pPr>
          </w:p>
        </w:tc>
      </w:tr>
    </w:tbl>
    <w:p w:rsidR="00432075" w:rsidRPr="0062373C" w:rsidRDefault="00432075" w:rsidP="00333493">
      <w:pPr>
        <w:autoSpaceDE w:val="0"/>
        <w:autoSpaceDN w:val="0"/>
        <w:adjustRightInd w:val="0"/>
        <w:rPr>
          <w:sz w:val="22"/>
          <w:szCs w:val="22"/>
        </w:rPr>
      </w:pPr>
    </w:p>
    <w:p w:rsidR="00432075" w:rsidRPr="0062373C" w:rsidRDefault="00432075" w:rsidP="00432075">
      <w:pPr>
        <w:autoSpaceDE w:val="0"/>
        <w:autoSpaceDN w:val="0"/>
        <w:adjustRightInd w:val="0"/>
        <w:jc w:val="center"/>
        <w:rPr>
          <w:b/>
          <w:sz w:val="22"/>
          <w:szCs w:val="22"/>
        </w:rPr>
      </w:pPr>
      <w:r w:rsidRPr="0062373C">
        <w:rPr>
          <w:b/>
          <w:sz w:val="22"/>
          <w:szCs w:val="22"/>
        </w:rPr>
        <w:t>10. Подписи Сторон</w:t>
      </w:r>
    </w:p>
    <w:p w:rsidR="00432075" w:rsidRPr="0062373C" w:rsidRDefault="00432075" w:rsidP="00432075">
      <w:pPr>
        <w:autoSpaceDE w:val="0"/>
        <w:autoSpaceDN w:val="0"/>
        <w:adjustRightInd w:val="0"/>
        <w:jc w:val="center"/>
        <w:rPr>
          <w:sz w:val="22"/>
          <w:szCs w:val="22"/>
        </w:rPr>
      </w:pPr>
    </w:p>
    <w:p w:rsidR="00432075" w:rsidRPr="0062373C" w:rsidRDefault="00432075" w:rsidP="00432075">
      <w:pPr>
        <w:autoSpaceDE w:val="0"/>
        <w:autoSpaceDN w:val="0"/>
        <w:adjustRightInd w:val="0"/>
        <w:jc w:val="center"/>
        <w:rPr>
          <w:sz w:val="22"/>
          <w:szCs w:val="22"/>
        </w:rPr>
      </w:pPr>
    </w:p>
    <w:p w:rsidR="00432075" w:rsidRPr="0062373C" w:rsidRDefault="00432075" w:rsidP="00432075">
      <w:pPr>
        <w:autoSpaceDE w:val="0"/>
        <w:autoSpaceDN w:val="0"/>
        <w:adjustRightInd w:val="0"/>
        <w:rPr>
          <w:sz w:val="22"/>
          <w:szCs w:val="22"/>
        </w:rPr>
      </w:pPr>
    </w:p>
    <w:p w:rsidR="00432075" w:rsidRPr="0062373C" w:rsidRDefault="00432075" w:rsidP="00432075">
      <w:pPr>
        <w:autoSpaceDE w:val="0"/>
        <w:autoSpaceDN w:val="0"/>
        <w:adjustRightInd w:val="0"/>
        <w:rPr>
          <w:sz w:val="22"/>
          <w:szCs w:val="22"/>
        </w:rPr>
      </w:pPr>
      <w:r w:rsidRPr="0062373C">
        <w:rPr>
          <w:sz w:val="22"/>
          <w:szCs w:val="22"/>
        </w:rPr>
        <w:t>_______________</w:t>
      </w:r>
      <w:r w:rsidR="00333493">
        <w:rPr>
          <w:sz w:val="22"/>
          <w:szCs w:val="22"/>
        </w:rPr>
        <w:t xml:space="preserve">                                                                                                           </w:t>
      </w:r>
      <w:r w:rsidRPr="0062373C">
        <w:rPr>
          <w:sz w:val="22"/>
          <w:szCs w:val="22"/>
        </w:rPr>
        <w:t xml:space="preserve"> __________________</w:t>
      </w:r>
    </w:p>
    <w:p w:rsidR="00432075" w:rsidRPr="0062373C" w:rsidRDefault="00432075" w:rsidP="00432075">
      <w:pPr>
        <w:autoSpaceDE w:val="0"/>
        <w:autoSpaceDN w:val="0"/>
        <w:adjustRightInd w:val="0"/>
        <w:rPr>
          <w:sz w:val="22"/>
          <w:szCs w:val="22"/>
        </w:rPr>
      </w:pPr>
    </w:p>
    <w:p w:rsidR="00432075" w:rsidRPr="0062373C" w:rsidRDefault="00432075" w:rsidP="00432075">
      <w:pPr>
        <w:autoSpaceDE w:val="0"/>
        <w:autoSpaceDN w:val="0"/>
        <w:adjustRightInd w:val="0"/>
        <w:rPr>
          <w:sz w:val="22"/>
          <w:szCs w:val="22"/>
        </w:rPr>
      </w:pPr>
    </w:p>
    <w:p w:rsidR="00432075" w:rsidRPr="0062373C" w:rsidRDefault="00432075" w:rsidP="00432075">
      <w:pPr>
        <w:spacing w:line="276" w:lineRule="auto"/>
        <w:jc w:val="both"/>
        <w:rPr>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Pr="0062373C" w:rsidRDefault="00432075" w:rsidP="00432075">
      <w:pPr>
        <w:spacing w:line="276" w:lineRule="auto"/>
        <w:jc w:val="both"/>
        <w:rPr>
          <w:rFonts w:ascii="Calibri" w:hAnsi="Calibri"/>
          <w:sz w:val="22"/>
          <w:szCs w:val="22"/>
          <w:lang w:eastAsia="en-US"/>
        </w:rPr>
      </w:pPr>
    </w:p>
    <w:p w:rsidR="00432075" w:rsidRDefault="00432075" w:rsidP="00432075">
      <w:pPr>
        <w:spacing w:line="276" w:lineRule="auto"/>
        <w:jc w:val="both"/>
        <w:rPr>
          <w:rFonts w:ascii="Calibri" w:hAnsi="Calibri"/>
          <w:sz w:val="22"/>
          <w:szCs w:val="22"/>
          <w:lang w:eastAsia="en-US"/>
        </w:rPr>
      </w:pPr>
    </w:p>
    <w:p w:rsidR="002F2AAC" w:rsidRPr="0062373C" w:rsidRDefault="002F2AAC" w:rsidP="00432075">
      <w:pPr>
        <w:spacing w:line="276" w:lineRule="auto"/>
        <w:jc w:val="both"/>
        <w:rPr>
          <w:rFonts w:ascii="Calibri" w:hAnsi="Calibri"/>
          <w:sz w:val="22"/>
          <w:szCs w:val="22"/>
          <w:lang w:eastAsia="en-US"/>
        </w:rPr>
      </w:pPr>
    </w:p>
    <w:p w:rsidR="00432075" w:rsidRDefault="00432075" w:rsidP="00432075">
      <w:pPr>
        <w:autoSpaceDE w:val="0"/>
        <w:autoSpaceDN w:val="0"/>
        <w:adjustRightInd w:val="0"/>
        <w:jc w:val="right"/>
        <w:outlineLvl w:val="0"/>
        <w:rPr>
          <w:lang w:eastAsia="en-US"/>
        </w:rPr>
      </w:pPr>
    </w:p>
    <w:p w:rsidR="00432075" w:rsidRPr="0062373C" w:rsidRDefault="00432075" w:rsidP="00432075">
      <w:pPr>
        <w:autoSpaceDE w:val="0"/>
        <w:autoSpaceDN w:val="0"/>
        <w:adjustRightInd w:val="0"/>
        <w:jc w:val="right"/>
        <w:outlineLvl w:val="0"/>
        <w:rPr>
          <w:lang w:eastAsia="en-US"/>
        </w:rPr>
      </w:pPr>
      <w:r w:rsidRPr="0062373C">
        <w:rPr>
          <w:lang w:eastAsia="en-US"/>
        </w:rPr>
        <w:t>Приложение</w:t>
      </w:r>
      <w:r w:rsidR="009052C9">
        <w:rPr>
          <w:lang w:eastAsia="en-US"/>
        </w:rPr>
        <w:t xml:space="preserve"> 1</w:t>
      </w:r>
      <w:r w:rsidRPr="0062373C">
        <w:rPr>
          <w:lang w:eastAsia="en-US"/>
        </w:rPr>
        <w:t xml:space="preserve"> </w:t>
      </w:r>
    </w:p>
    <w:p w:rsidR="00432075" w:rsidRPr="0062373C" w:rsidRDefault="00432075" w:rsidP="00432075">
      <w:pPr>
        <w:autoSpaceDE w:val="0"/>
        <w:autoSpaceDN w:val="0"/>
        <w:adjustRightInd w:val="0"/>
        <w:jc w:val="right"/>
        <w:rPr>
          <w:lang w:eastAsia="en-US"/>
        </w:rPr>
      </w:pPr>
      <w:r w:rsidRPr="0062373C">
        <w:rPr>
          <w:lang w:eastAsia="en-US"/>
        </w:rPr>
        <w:t xml:space="preserve">к муниципальному контракту на оказанию услуг, </w:t>
      </w:r>
    </w:p>
    <w:p w:rsidR="00432075" w:rsidRPr="0062373C" w:rsidRDefault="00432075" w:rsidP="00432075">
      <w:pPr>
        <w:autoSpaceDE w:val="0"/>
        <w:autoSpaceDN w:val="0"/>
        <w:adjustRightInd w:val="0"/>
        <w:jc w:val="right"/>
        <w:rPr>
          <w:lang w:eastAsia="en-US"/>
        </w:rPr>
      </w:pPr>
      <w:r w:rsidRPr="0062373C">
        <w:rPr>
          <w:lang w:eastAsia="en-US"/>
        </w:rPr>
        <w:t xml:space="preserve">предоставляемых согласно гарантированному перечню услуг </w:t>
      </w:r>
    </w:p>
    <w:p w:rsidR="00432075" w:rsidRDefault="00432075" w:rsidP="00432075">
      <w:pPr>
        <w:autoSpaceDE w:val="0"/>
        <w:autoSpaceDN w:val="0"/>
        <w:adjustRightInd w:val="0"/>
        <w:jc w:val="right"/>
        <w:rPr>
          <w:bCs/>
        </w:rPr>
      </w:pPr>
      <w:r w:rsidRPr="0062373C">
        <w:rPr>
          <w:lang w:eastAsia="en-US"/>
        </w:rPr>
        <w:t xml:space="preserve">по погребению на территории </w:t>
      </w:r>
      <w:r w:rsidR="00333493" w:rsidRPr="00333493">
        <w:rPr>
          <w:bCs/>
        </w:rPr>
        <w:t>Ординского муниципального округа</w:t>
      </w:r>
    </w:p>
    <w:p w:rsidR="009052C9" w:rsidRPr="0062373C" w:rsidRDefault="009052C9" w:rsidP="00432075">
      <w:pPr>
        <w:autoSpaceDE w:val="0"/>
        <w:autoSpaceDN w:val="0"/>
        <w:adjustRightInd w:val="0"/>
        <w:jc w:val="right"/>
        <w:rPr>
          <w:lang w:eastAsia="en-US"/>
        </w:rPr>
      </w:pPr>
      <w:r>
        <w:rPr>
          <w:bCs/>
        </w:rPr>
        <w:t>от_____________________№________</w:t>
      </w:r>
    </w:p>
    <w:p w:rsidR="00432075" w:rsidRPr="0062373C" w:rsidRDefault="00432075" w:rsidP="00432075">
      <w:pPr>
        <w:autoSpaceDE w:val="0"/>
        <w:autoSpaceDN w:val="0"/>
        <w:adjustRightInd w:val="0"/>
        <w:jc w:val="right"/>
        <w:rPr>
          <w:lang w:eastAsia="en-US"/>
        </w:rPr>
      </w:pPr>
    </w:p>
    <w:p w:rsidR="00432075" w:rsidRPr="0062373C" w:rsidRDefault="00432075" w:rsidP="00432075">
      <w:pPr>
        <w:autoSpaceDE w:val="0"/>
        <w:autoSpaceDN w:val="0"/>
        <w:adjustRightInd w:val="0"/>
        <w:jc w:val="center"/>
        <w:rPr>
          <w:b/>
          <w:lang w:eastAsia="en-US"/>
        </w:rPr>
      </w:pPr>
    </w:p>
    <w:p w:rsidR="00432075" w:rsidRPr="0062373C" w:rsidRDefault="00432075" w:rsidP="00432075">
      <w:pPr>
        <w:autoSpaceDE w:val="0"/>
        <w:autoSpaceDN w:val="0"/>
        <w:adjustRightInd w:val="0"/>
        <w:jc w:val="center"/>
        <w:rPr>
          <w:b/>
          <w:sz w:val="24"/>
          <w:lang w:eastAsia="en-US"/>
        </w:rPr>
      </w:pPr>
      <w:r w:rsidRPr="0062373C">
        <w:rPr>
          <w:b/>
          <w:sz w:val="24"/>
          <w:lang w:eastAsia="en-US"/>
        </w:rPr>
        <w:t>ТЕХНИЧЕСКОЕ ЗАДАНИЕ</w:t>
      </w:r>
    </w:p>
    <w:p w:rsidR="00432075" w:rsidRPr="0062373C" w:rsidRDefault="00432075" w:rsidP="00432075">
      <w:pPr>
        <w:autoSpaceDE w:val="0"/>
        <w:autoSpaceDN w:val="0"/>
        <w:adjustRightInd w:val="0"/>
        <w:jc w:val="center"/>
        <w:rPr>
          <w:b/>
          <w:sz w:val="24"/>
          <w:lang w:eastAsia="en-US"/>
        </w:rPr>
      </w:pPr>
    </w:p>
    <w:tbl>
      <w:tblPr>
        <w:tblW w:w="0" w:type="auto"/>
        <w:tblCellMar>
          <w:left w:w="0" w:type="dxa"/>
          <w:right w:w="0" w:type="dxa"/>
        </w:tblCellMar>
        <w:tblLook w:val="00A0"/>
      </w:tblPr>
      <w:tblGrid>
        <w:gridCol w:w="3142"/>
        <w:gridCol w:w="6727"/>
      </w:tblGrid>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center"/>
              <w:textAlignment w:val="baseline"/>
            </w:pPr>
            <w:r w:rsidRPr="00333493">
              <w:t>Наименование пункта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center"/>
              <w:textAlignment w:val="baseline"/>
            </w:pPr>
            <w:r w:rsidRPr="00333493">
              <w:t>Пояснения</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Предмет Конкурса</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Отбор специализированной организации  по вопросам похоронного дела на территории </w:t>
            </w:r>
            <w:r w:rsidR="00333493" w:rsidRPr="0033349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Место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 xml:space="preserve">Территория </w:t>
            </w:r>
            <w:r w:rsidR="00333493" w:rsidRPr="00333493">
              <w:rPr>
                <w:bCs/>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Сроки выполнения работ (оказания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2F2AAC" w:rsidP="00DE4F56">
            <w:pPr>
              <w:spacing w:line="285" w:lineRule="atLeast"/>
              <w:textAlignment w:val="baseline"/>
            </w:pPr>
            <w:r w:rsidRPr="0062373C">
              <w:rPr>
                <w:sz w:val="22"/>
                <w:szCs w:val="22"/>
              </w:rPr>
              <w:t xml:space="preserve">В течение </w:t>
            </w:r>
            <w:r>
              <w:rPr>
                <w:sz w:val="22"/>
                <w:szCs w:val="22"/>
              </w:rPr>
              <w:t>срока действия заключенного</w:t>
            </w:r>
            <w:r w:rsidRPr="0062373C">
              <w:rPr>
                <w:sz w:val="22"/>
                <w:szCs w:val="22"/>
              </w:rPr>
              <w:t xml:space="preserve"> </w:t>
            </w:r>
            <w:r w:rsidRPr="008553DC">
              <w:rPr>
                <w:sz w:val="22"/>
                <w:szCs w:val="22"/>
                <w:lang w:eastAsia="en-US"/>
              </w:rPr>
              <w:t xml:space="preserve">муниципального контракта на оказание гарантированных перечнем услуг по погребению на территории </w:t>
            </w:r>
            <w:r w:rsidRPr="008553DC">
              <w:rPr>
                <w:bCs/>
                <w:sz w:val="22"/>
                <w:szCs w:val="22"/>
              </w:rPr>
              <w:t>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Нормативно-правовые основания деятельности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При выполнении работ (оказании услуг) специализированная служба </w:t>
            </w:r>
            <w:r w:rsidR="002F2AAC">
              <w:t xml:space="preserve">(организация) </w:t>
            </w:r>
            <w:r w:rsidRPr="00333493">
              <w:t>руководствуется:</w:t>
            </w:r>
          </w:p>
          <w:p w:rsidR="00432075" w:rsidRPr="00333493" w:rsidRDefault="00432075" w:rsidP="00DE4F56">
            <w:pPr>
              <w:spacing w:line="285" w:lineRule="atLeast"/>
              <w:jc w:val="both"/>
              <w:textAlignment w:val="baseline"/>
            </w:pPr>
            <w:r w:rsidRPr="00333493">
              <w:t>- </w:t>
            </w:r>
            <w:hyperlink r:id="rId10" w:history="1">
              <w:r w:rsidRPr="00333493">
                <w:t>Федеральным законом от 12 января 1996 года № 8-ФЗ «О погребении и похоронном деле</w:t>
              </w:r>
            </w:hyperlink>
            <w:r w:rsidRPr="00333493">
              <w:rPr>
                <w:lang w:eastAsia="en-US"/>
              </w:rPr>
              <w:t>»</w:t>
            </w:r>
            <w:r w:rsidRPr="00333493">
              <w:t>;</w:t>
            </w:r>
          </w:p>
          <w:p w:rsidR="00432075" w:rsidRPr="00333493" w:rsidRDefault="00432075" w:rsidP="00DE4F56">
            <w:pPr>
              <w:spacing w:line="285" w:lineRule="atLeast"/>
              <w:jc w:val="both"/>
              <w:textAlignment w:val="baseline"/>
            </w:pPr>
            <w:r w:rsidRPr="00333493">
              <w:t>- </w:t>
            </w:r>
            <w:hyperlink r:id="rId11" w:history="1">
              <w:r w:rsidRPr="00333493">
                <w:t>Правилами бытового обслуживания населения в Российской Федерации</w:t>
              </w:r>
            </w:hyperlink>
            <w:r w:rsidRPr="00333493">
              <w:t>, утвержденными </w:t>
            </w:r>
            <w:hyperlink r:id="rId12" w:history="1">
              <w:r w:rsidRPr="00333493">
                <w:t>Постановлением Правительства Российской Федерации от 15.08.1997 № 1025</w:t>
              </w:r>
            </w:hyperlink>
            <w:r w:rsidRPr="00333493">
              <w:t>;</w:t>
            </w:r>
          </w:p>
          <w:p w:rsidR="00432075" w:rsidRDefault="00432075" w:rsidP="00DE4F56">
            <w:pPr>
              <w:spacing w:line="285" w:lineRule="atLeast"/>
              <w:jc w:val="both"/>
              <w:textAlignment w:val="baseline"/>
            </w:pPr>
            <w:r w:rsidRPr="00333493">
              <w:t>- СанПиН 2.1.2882-11 «Гигиенические требования к размещению, устройству и содержанию кладбищ, зданий и сооружений похоронного назначения»</w:t>
            </w:r>
            <w:r w:rsidR="002F2AAC">
              <w:t>;</w:t>
            </w:r>
          </w:p>
          <w:p w:rsidR="002F2AAC" w:rsidRPr="00333493" w:rsidRDefault="002F2AAC" w:rsidP="00DE4F56">
            <w:pPr>
              <w:spacing w:line="285" w:lineRule="atLeast"/>
              <w:jc w:val="both"/>
              <w:textAlignment w:val="baseline"/>
            </w:pPr>
            <w:r>
              <w:t xml:space="preserve">- </w:t>
            </w:r>
            <w:r>
              <w:rPr>
                <w:sz w:val="22"/>
                <w:szCs w:val="22"/>
              </w:rPr>
              <w:t>-нормативными правовыми актами администрации Ординского муниципального округа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Требования к выполнению работ (оказанию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 xml:space="preserve">     1. Для выполнения работ (оказания услуг) специализированной службе </w:t>
            </w:r>
            <w:r w:rsidR="002F2AAC">
              <w:t xml:space="preserve">(организации) </w:t>
            </w:r>
            <w:r w:rsidRPr="00333493">
              <w:t>необходимо иметь:</w:t>
            </w:r>
          </w:p>
          <w:p w:rsidR="00432075" w:rsidRPr="00333493" w:rsidRDefault="00432075" w:rsidP="00DE4F56">
            <w:pPr>
              <w:spacing w:line="285" w:lineRule="atLeast"/>
              <w:jc w:val="both"/>
              <w:textAlignment w:val="baseline"/>
            </w:pPr>
            <w:r w:rsidRPr="00333493">
              <w:t>- специализированный транспорт для предоставления услуг по захоронению;</w:t>
            </w:r>
            <w:r w:rsidRPr="00333493">
              <w:br/>
              <w:t>- персонал для оказания услуг;</w:t>
            </w:r>
          </w:p>
          <w:p w:rsidR="00432075" w:rsidRPr="00333493" w:rsidRDefault="00432075" w:rsidP="00DE4F56">
            <w:pPr>
              <w:spacing w:line="285" w:lineRule="atLeast"/>
              <w:jc w:val="both"/>
              <w:textAlignment w:val="baseline"/>
            </w:pPr>
            <w:r w:rsidRPr="00333493">
              <w:t>- помещение для приема заявок;</w:t>
            </w:r>
          </w:p>
          <w:p w:rsidR="00432075" w:rsidRPr="00333493" w:rsidRDefault="00432075" w:rsidP="00DE4F56">
            <w:pPr>
              <w:spacing w:line="285" w:lineRule="atLeast"/>
              <w:jc w:val="both"/>
              <w:textAlignment w:val="baseline"/>
            </w:pPr>
            <w:r w:rsidRPr="00333493">
              <w:t>- наличие телефонной связи для приема заявок;</w:t>
            </w:r>
          </w:p>
          <w:p w:rsidR="00432075" w:rsidRPr="00333493" w:rsidRDefault="00432075" w:rsidP="00DE4F56">
            <w:pPr>
              <w:spacing w:line="285" w:lineRule="atLeast"/>
              <w:jc w:val="both"/>
              <w:textAlignment w:val="baseline"/>
            </w:pPr>
            <w:r w:rsidRPr="00333493">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32075" w:rsidRPr="00333493" w:rsidRDefault="00432075" w:rsidP="00DE4F56">
            <w:pPr>
              <w:spacing w:line="285" w:lineRule="atLeast"/>
              <w:jc w:val="both"/>
              <w:textAlignment w:val="baseline"/>
            </w:pPr>
            <w:r w:rsidRPr="00333493">
              <w:t xml:space="preserve">        2. Знать основы похоронного дела и владеть навыками ведения документации, установленной нормативными актами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Объемы выполняемых работ (оказываемых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r w:rsidRPr="00333493">
              <w:rPr>
                <w:u w:val="single"/>
              </w:rPr>
              <w:t xml:space="preserve">Федерального закона </w:t>
            </w:r>
            <w:r w:rsidRPr="00333493">
              <w:t>от 12 января 1996 года № 8-ФЗ «О погребении и похоронном деле», включающего в себя:</w:t>
            </w:r>
          </w:p>
          <w:p w:rsidR="00432075" w:rsidRPr="00333493" w:rsidRDefault="00432075" w:rsidP="00DE4F56">
            <w:pPr>
              <w:spacing w:line="285" w:lineRule="atLeast"/>
              <w:jc w:val="both"/>
              <w:textAlignment w:val="baseline"/>
            </w:pPr>
            <w:r w:rsidRPr="00333493">
              <w:t>- оформление документов, необходимых для погребения: получение свидетельства о смерти, справки № 33;</w:t>
            </w:r>
          </w:p>
          <w:p w:rsidR="00432075" w:rsidRPr="00333493" w:rsidRDefault="00432075" w:rsidP="00DE4F56">
            <w:pPr>
              <w:spacing w:line="285" w:lineRule="atLeast"/>
              <w:jc w:val="both"/>
              <w:textAlignment w:val="baseline"/>
            </w:pPr>
            <w:r w:rsidRPr="00333493">
              <w:t xml:space="preserve">- предоставление и доставка гроба и других предметов, необходимых для </w:t>
            </w:r>
            <w:r w:rsidRPr="00333493">
              <w:lastRenderedPageBreak/>
              <w:t xml:space="preserve">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 </w:t>
            </w:r>
          </w:p>
          <w:p w:rsidR="00432075" w:rsidRPr="00333493" w:rsidRDefault="00432075" w:rsidP="00DE4F56">
            <w:pPr>
              <w:spacing w:line="285" w:lineRule="atLeast"/>
              <w:jc w:val="both"/>
              <w:textAlignment w:val="baseline"/>
            </w:pPr>
            <w:r w:rsidRPr="00333493">
              <w:t xml:space="preserve">- табличка металлическая с указанием фамилии, имени, отчества, даты рождения, даты смерти; </w:t>
            </w:r>
          </w:p>
          <w:p w:rsidR="00432075" w:rsidRPr="00333493" w:rsidRDefault="00432075" w:rsidP="00DE4F56">
            <w:pPr>
              <w:spacing w:line="285" w:lineRule="atLeast"/>
              <w:jc w:val="both"/>
              <w:textAlignment w:val="baseline"/>
            </w:pPr>
            <w:r w:rsidRPr="00333493">
              <w:t>- стойка металлическая;</w:t>
            </w:r>
          </w:p>
          <w:p w:rsidR="00432075" w:rsidRPr="00333493" w:rsidRDefault="00432075" w:rsidP="00DE4F56">
            <w:pPr>
              <w:spacing w:line="285" w:lineRule="atLeast"/>
              <w:jc w:val="both"/>
              <w:textAlignment w:val="baseline"/>
            </w:pPr>
            <w:r w:rsidRPr="00333493">
              <w:t>- погрузка гроба в транспортное средство, доставка, выгрузка гроба в месте нахождения умершего;</w:t>
            </w:r>
          </w:p>
          <w:p w:rsidR="00432075" w:rsidRPr="00333493" w:rsidRDefault="00432075" w:rsidP="00DE4F56">
            <w:pPr>
              <w:spacing w:line="285" w:lineRule="atLeast"/>
              <w:jc w:val="both"/>
              <w:textAlignment w:val="baseline"/>
            </w:pPr>
            <w:r w:rsidRPr="0033349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333493">
              <w:t>на кладбище без дополнительных остановок и заездов по какой-либо необходимости и сопровождающих лиц;</w:t>
            </w:r>
          </w:p>
          <w:p w:rsidR="00432075" w:rsidRPr="00333493" w:rsidRDefault="00432075" w:rsidP="00DE4F56">
            <w:pPr>
              <w:spacing w:line="285" w:lineRule="atLeast"/>
              <w:jc w:val="both"/>
              <w:textAlignment w:val="baseline"/>
            </w:pPr>
            <w:r w:rsidRPr="00333493">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w:t>
            </w:r>
            <w:r w:rsidR="00333493">
              <w:t xml:space="preserve">а органами внутренних дел. </w:t>
            </w:r>
            <w:r w:rsidRPr="00333493">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r w:rsidRPr="00333493">
              <w:rPr>
                <w:u w:val="single"/>
              </w:rPr>
              <w:t xml:space="preserve">«Федерального закона от 12 </w:t>
            </w:r>
            <w:r w:rsidRPr="00333493">
              <w:t>января 1996 года № 8-ФЗ «О погребении и похоронном деле», включающего в себя:</w:t>
            </w:r>
          </w:p>
          <w:p w:rsidR="00432075" w:rsidRPr="00333493" w:rsidRDefault="00432075" w:rsidP="00DE4F56">
            <w:pPr>
              <w:spacing w:line="285" w:lineRule="atLeast"/>
              <w:jc w:val="both"/>
              <w:textAlignment w:val="baseline"/>
            </w:pPr>
            <w:r w:rsidRPr="00333493">
              <w:t>- оформление документов, необходимых для погребения;</w:t>
            </w:r>
          </w:p>
          <w:p w:rsidR="00432075" w:rsidRPr="00333493" w:rsidRDefault="00432075" w:rsidP="00DE4F56">
            <w:pPr>
              <w:spacing w:line="285" w:lineRule="atLeast"/>
              <w:jc w:val="both"/>
              <w:textAlignment w:val="baseline"/>
            </w:pPr>
            <w:r w:rsidRPr="00333493">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p>
          <w:p w:rsidR="00432075" w:rsidRPr="00333493" w:rsidRDefault="00432075" w:rsidP="00DE4F56">
            <w:pPr>
              <w:spacing w:line="285" w:lineRule="atLeast"/>
              <w:jc w:val="both"/>
              <w:textAlignment w:val="baseline"/>
            </w:pPr>
            <w:r w:rsidRPr="00333493">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 строганный, изготовленный из пиломатериалов или комбинированного материала (из древесноволокнистых плит и пиломатериалов);</w:t>
            </w:r>
          </w:p>
          <w:p w:rsidR="00432075" w:rsidRPr="00333493" w:rsidRDefault="00432075" w:rsidP="00DE4F56">
            <w:pPr>
              <w:spacing w:line="285" w:lineRule="atLeast"/>
              <w:jc w:val="both"/>
              <w:textAlignment w:val="baseline"/>
            </w:pPr>
            <w:r w:rsidRPr="00333493">
              <w:t xml:space="preserve">- табличка металлическая с указанием фамилии, имени, отчества, даты рождения, даты смерти; </w:t>
            </w:r>
          </w:p>
          <w:p w:rsidR="00432075" w:rsidRPr="00333493" w:rsidRDefault="00432075" w:rsidP="00DE4F56">
            <w:pPr>
              <w:spacing w:line="285" w:lineRule="atLeast"/>
              <w:jc w:val="both"/>
              <w:textAlignment w:val="baseline"/>
            </w:pPr>
            <w:r w:rsidRPr="00333493">
              <w:t xml:space="preserve">- стойка металлическая; </w:t>
            </w:r>
          </w:p>
          <w:p w:rsidR="00432075" w:rsidRPr="00333493" w:rsidRDefault="00432075" w:rsidP="00DE4F56">
            <w:pPr>
              <w:spacing w:line="285" w:lineRule="atLeast"/>
              <w:jc w:val="both"/>
              <w:textAlignment w:val="baseline"/>
              <w:rPr>
                <w:rFonts w:ascii="Calibri" w:hAnsi="Calibri"/>
                <w:lang w:eastAsia="en-US"/>
              </w:rPr>
            </w:pPr>
            <w:r w:rsidRPr="00333493">
              <w:t>- погрузка гроба в транспортное средство; доставка, выгрузка гроба в месте нахождения умершего;</w:t>
            </w:r>
          </w:p>
          <w:p w:rsidR="00432075" w:rsidRPr="00333493" w:rsidRDefault="00432075" w:rsidP="00DE4F56">
            <w:pPr>
              <w:spacing w:line="285" w:lineRule="atLeast"/>
              <w:jc w:val="both"/>
              <w:textAlignment w:val="baseline"/>
            </w:pPr>
            <w:r w:rsidRPr="00333493">
              <w:t xml:space="preserve">- перевозка тела (останков) умершего на кладбище: транспортировка тела (останков) умершего от места его нахождения </w:t>
            </w:r>
            <w:r w:rsidR="00664460">
              <w:t xml:space="preserve">(дом, морг) </w:t>
            </w:r>
            <w:r w:rsidRPr="00333493">
              <w:t>на кладбище без дополнительных остановок и заездов по какой-либо необходимости и сопровождающих лиц;</w:t>
            </w:r>
          </w:p>
          <w:p w:rsidR="00432075" w:rsidRPr="00333493" w:rsidRDefault="00432075" w:rsidP="00DE4F56">
            <w:pPr>
              <w:spacing w:line="285" w:lineRule="atLeast"/>
              <w:jc w:val="both"/>
              <w:textAlignment w:val="baseline"/>
            </w:pPr>
            <w:r w:rsidRPr="00333493">
              <w:t>- погребение: рытье могилы, забивание крышки гроба, опускание его в могилу, устройство холма и установка надгробного знака.</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Ответственность за ненадлежащее выполнение работ (оказание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432075" w:rsidRPr="0062373C" w:rsidTr="00DE4F5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textAlignment w:val="baseline"/>
            </w:pPr>
            <w:r w:rsidRPr="00333493">
              <w:t xml:space="preserve">Стоимость услуг, предоставляемых согласно </w:t>
            </w:r>
            <w:r w:rsidRPr="00333493">
              <w:lastRenderedPageBreak/>
              <w:t>гарантированному перечню услуг</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2075" w:rsidRPr="00333493" w:rsidRDefault="00432075" w:rsidP="00DE4F56">
            <w:pPr>
              <w:spacing w:line="285" w:lineRule="atLeast"/>
              <w:jc w:val="both"/>
              <w:textAlignment w:val="baseline"/>
            </w:pPr>
            <w:r w:rsidRPr="00333493">
              <w:lastRenderedPageBreak/>
              <w:t xml:space="preserve">           1. Стоимость услуг, предоставляемых согласно гарантированному перечню усл</w:t>
            </w:r>
            <w:r w:rsidR="00CF22B7">
              <w:t>уг по погребению, определяется а</w:t>
            </w:r>
            <w:r w:rsidRPr="00333493">
              <w:t xml:space="preserve">дминистрацией </w:t>
            </w:r>
            <w:r w:rsidR="00333493" w:rsidRPr="00333493">
              <w:rPr>
                <w:bCs/>
              </w:rPr>
              <w:t xml:space="preserve">Ординского </w:t>
            </w:r>
            <w:r w:rsidR="00333493" w:rsidRPr="00333493">
              <w:rPr>
                <w:bCs/>
              </w:rPr>
              <w:lastRenderedPageBreak/>
              <w:t>муниципального округа</w:t>
            </w:r>
            <w:r w:rsidR="00333493" w:rsidRPr="00432075">
              <w:rPr>
                <w:sz w:val="28"/>
                <w:szCs w:val="28"/>
                <w:lang w:eastAsia="en-US"/>
              </w:rPr>
              <w:t xml:space="preserve"> </w:t>
            </w:r>
            <w:r w:rsidRPr="00333493">
              <w:t>по согласованию с отделением Пенсионного фонда РФ по Пермскому краю,  Пермским региональным отделением Фонда социального страхования Российской Федерации и Региональной службой по тарифам Пермского края и возмещается специализированной службе по вопросам похоронного дела в порядке, установленном ст. 9, ст. 12 Федерального закона от 12 января 1996 года № 8-ФЗ «О погребении и похоронном деле».</w:t>
            </w:r>
          </w:p>
          <w:p w:rsidR="00432075" w:rsidRPr="00333493" w:rsidRDefault="00432075" w:rsidP="00DE4F56">
            <w:pPr>
              <w:spacing w:line="285" w:lineRule="atLeast"/>
              <w:jc w:val="both"/>
              <w:textAlignment w:val="baseline"/>
            </w:pPr>
            <w:r w:rsidRPr="00333493">
              <w:t xml:space="preserve">         2. Специализированная служба </w:t>
            </w:r>
            <w:r w:rsidR="00CF22B7">
              <w:t xml:space="preserve">(организация) </w:t>
            </w:r>
            <w:r w:rsidRPr="00333493">
              <w:t>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w:t>
            </w:r>
            <w:r w:rsidR="00333493">
              <w:t xml:space="preserve">существить погребение умершего. </w:t>
            </w:r>
            <w:r w:rsidRPr="00333493">
              <w:t xml:space="preserve">Специализированная служба </w:t>
            </w:r>
            <w:r w:rsidR="00CF22B7">
              <w:t xml:space="preserve">(организация) </w:t>
            </w:r>
            <w:r w:rsidRPr="00333493">
              <w:t xml:space="preserve">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432075" w:rsidRPr="00333493" w:rsidRDefault="00432075" w:rsidP="00DE4F56">
            <w:pPr>
              <w:spacing w:line="285" w:lineRule="atLeast"/>
              <w:jc w:val="both"/>
              <w:textAlignment w:val="baseline"/>
            </w:pPr>
            <w:r w:rsidRPr="00333493">
              <w:t xml:space="preserve">          Специализированная служба </w:t>
            </w:r>
            <w:r w:rsidR="00CF22B7">
              <w:t xml:space="preserve">(организация) </w:t>
            </w:r>
            <w:r w:rsidRPr="00333493">
              <w:t>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432075" w:rsidRPr="00DC7536" w:rsidRDefault="00432075" w:rsidP="00432075">
      <w:pPr>
        <w:tabs>
          <w:tab w:val="left" w:pos="284"/>
        </w:tabs>
        <w:ind w:firstLine="709"/>
        <w:jc w:val="both"/>
        <w:rPr>
          <w:szCs w:val="28"/>
        </w:rPr>
      </w:pPr>
    </w:p>
    <w:p w:rsidR="006E6198" w:rsidRDefault="006E6198"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432075">
      <w:pPr>
        <w:tabs>
          <w:tab w:val="left" w:pos="284"/>
        </w:tabs>
        <w:spacing w:line="360" w:lineRule="exact"/>
        <w:ind w:firstLine="709"/>
        <w:jc w:val="both"/>
        <w:rPr>
          <w:b/>
          <w:bCs/>
          <w:sz w:val="28"/>
          <w:szCs w:val="28"/>
        </w:rPr>
      </w:pPr>
    </w:p>
    <w:p w:rsidR="009052C9" w:rsidRDefault="009052C9" w:rsidP="009052C9">
      <w:pPr>
        <w:tabs>
          <w:tab w:val="left" w:pos="284"/>
        </w:tabs>
        <w:spacing w:line="360" w:lineRule="exact"/>
        <w:jc w:val="both"/>
        <w:rPr>
          <w:b/>
          <w:bCs/>
          <w:sz w:val="28"/>
          <w:szCs w:val="28"/>
        </w:rPr>
      </w:pPr>
    </w:p>
    <w:p w:rsidR="009052C9" w:rsidRPr="00A17930" w:rsidRDefault="009052C9" w:rsidP="00432075">
      <w:pPr>
        <w:tabs>
          <w:tab w:val="left" w:pos="284"/>
        </w:tabs>
        <w:spacing w:line="360" w:lineRule="exact"/>
        <w:ind w:firstLine="709"/>
        <w:jc w:val="both"/>
        <w:rPr>
          <w:b/>
          <w:bCs/>
          <w:sz w:val="28"/>
          <w:szCs w:val="28"/>
        </w:rPr>
      </w:pPr>
    </w:p>
    <w:sectPr w:rsidR="009052C9" w:rsidRPr="00A17930" w:rsidSect="000A6951">
      <w:headerReference w:type="default" r:id="rId13"/>
      <w:pgSz w:w="11906" w:h="16838"/>
      <w:pgMar w:top="340"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56E" w:rsidRDefault="00BE556E">
      <w:r>
        <w:separator/>
      </w:r>
    </w:p>
  </w:endnote>
  <w:endnote w:type="continuationSeparator" w:id="1">
    <w:p w:rsidR="00BE556E" w:rsidRDefault="00BE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56E" w:rsidRDefault="00BE556E">
      <w:r>
        <w:separator/>
      </w:r>
    </w:p>
  </w:footnote>
  <w:footnote w:type="continuationSeparator" w:id="1">
    <w:p w:rsidR="00BE556E" w:rsidRDefault="00BE5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56" w:rsidRDefault="003D40D3" w:rsidP="000A6951">
    <w:pPr>
      <w:pStyle w:val="ab"/>
      <w:jc w:val="center"/>
    </w:pPr>
    <w:fldSimple w:instr=" PAGE   \* MERGEFORMAT ">
      <w:r w:rsidR="00EA5573">
        <w:rPr>
          <w:noProof/>
        </w:rPr>
        <w:t>17</w:t>
      </w:r>
    </w:fldSimple>
  </w:p>
  <w:p w:rsidR="00DE4F56" w:rsidRDefault="00DE4F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2">
    <w:nsid w:val="11BB6900"/>
    <w:multiLevelType w:val="hybridMultilevel"/>
    <w:tmpl w:val="C0AE7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F20A4"/>
    <w:multiLevelType w:val="hybridMultilevel"/>
    <w:tmpl w:val="4E78CC96"/>
    <w:lvl w:ilvl="0" w:tplc="2E887FC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A50F78"/>
    <w:multiLevelType w:val="hybridMultilevel"/>
    <w:tmpl w:val="835025B4"/>
    <w:lvl w:ilvl="0" w:tplc="92BE31B6">
      <w:start w:val="1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291F4E55"/>
    <w:multiLevelType w:val="hybridMultilevel"/>
    <w:tmpl w:val="B0CA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8">
    <w:nsid w:val="3577424B"/>
    <w:multiLevelType w:val="hybridMultilevel"/>
    <w:tmpl w:val="8592A792"/>
    <w:lvl w:ilvl="0" w:tplc="FF423CE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0F368DE"/>
    <w:multiLevelType w:val="multilevel"/>
    <w:tmpl w:val="75B655F4"/>
    <w:lvl w:ilvl="0">
      <w:start w:val="1"/>
      <w:numFmt w:val="decimal"/>
      <w:lvlText w:val="%1."/>
      <w:lvlJc w:val="left"/>
      <w:pPr>
        <w:ind w:left="347"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631" w:hanging="1200"/>
      </w:pPr>
      <w:rPr>
        <w:rFonts w:hint="default"/>
      </w:rPr>
    </w:lvl>
    <w:lvl w:ilvl="3">
      <w:start w:val="1"/>
      <w:numFmt w:val="decimal"/>
      <w:isLgl/>
      <w:lvlText w:val="%1.%2.%3.%4."/>
      <w:lvlJc w:val="left"/>
      <w:pPr>
        <w:ind w:left="3353" w:hanging="1200"/>
      </w:pPr>
      <w:rPr>
        <w:rFonts w:hint="default"/>
      </w:rPr>
    </w:lvl>
    <w:lvl w:ilvl="4">
      <w:start w:val="1"/>
      <w:numFmt w:val="decimal"/>
      <w:isLgl/>
      <w:lvlText w:val="%1.%2.%3.%4.%5."/>
      <w:lvlJc w:val="left"/>
      <w:pPr>
        <w:ind w:left="4075" w:hanging="1200"/>
      </w:pPr>
      <w:rPr>
        <w:rFonts w:hint="default"/>
      </w:rPr>
    </w:lvl>
    <w:lvl w:ilvl="5">
      <w:start w:val="1"/>
      <w:numFmt w:val="decimal"/>
      <w:isLgl/>
      <w:lvlText w:val="%1.%2.%3.%4.%5.%6."/>
      <w:lvlJc w:val="left"/>
      <w:pPr>
        <w:ind w:left="5037" w:hanging="1440"/>
      </w:pPr>
      <w:rPr>
        <w:rFonts w:hint="default"/>
      </w:rPr>
    </w:lvl>
    <w:lvl w:ilvl="6">
      <w:start w:val="1"/>
      <w:numFmt w:val="decimal"/>
      <w:isLgl/>
      <w:lvlText w:val="%1.%2.%3.%4.%5.%6.%7."/>
      <w:lvlJc w:val="left"/>
      <w:pPr>
        <w:ind w:left="6119" w:hanging="1800"/>
      </w:pPr>
      <w:rPr>
        <w:rFonts w:hint="default"/>
      </w:rPr>
    </w:lvl>
    <w:lvl w:ilvl="7">
      <w:start w:val="1"/>
      <w:numFmt w:val="decimal"/>
      <w:isLgl/>
      <w:lvlText w:val="%1.%2.%3.%4.%5.%6.%7.%8."/>
      <w:lvlJc w:val="left"/>
      <w:pPr>
        <w:ind w:left="6841" w:hanging="1800"/>
      </w:pPr>
      <w:rPr>
        <w:rFonts w:hint="default"/>
      </w:rPr>
    </w:lvl>
    <w:lvl w:ilvl="8">
      <w:start w:val="1"/>
      <w:numFmt w:val="decimal"/>
      <w:isLgl/>
      <w:lvlText w:val="%1.%2.%3.%4.%5.%6.%7.%8.%9."/>
      <w:lvlJc w:val="left"/>
      <w:pPr>
        <w:ind w:left="7923" w:hanging="2160"/>
      </w:pPr>
      <w:rPr>
        <w:rFonts w:hint="default"/>
      </w:rPr>
    </w:lvl>
  </w:abstractNum>
  <w:abstractNum w:abstractNumId="11">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C02335D"/>
    <w:multiLevelType w:val="hybridMultilevel"/>
    <w:tmpl w:val="DFEE3156"/>
    <w:lvl w:ilvl="0" w:tplc="2640AC48">
      <w:start w:val="9"/>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CD45A1"/>
    <w:multiLevelType w:val="hybridMultilevel"/>
    <w:tmpl w:val="F4365AE6"/>
    <w:lvl w:ilvl="0" w:tplc="43AA41C8">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F067F09"/>
    <w:multiLevelType w:val="hybridMultilevel"/>
    <w:tmpl w:val="4A1A1922"/>
    <w:lvl w:ilvl="0" w:tplc="12A6C8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7AB3C44"/>
    <w:multiLevelType w:val="hybridMultilevel"/>
    <w:tmpl w:val="783E578A"/>
    <w:lvl w:ilvl="0" w:tplc="8E76BC3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20"/>
  </w:num>
  <w:num w:numId="3">
    <w:abstractNumId w:val="9"/>
  </w:num>
  <w:num w:numId="4">
    <w:abstractNumId w:val="11"/>
  </w:num>
  <w:num w:numId="5">
    <w:abstractNumId w:val="7"/>
  </w:num>
  <w:num w:numId="6">
    <w:abstractNumId w:val="18"/>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8"/>
  </w:num>
  <w:num w:numId="15">
    <w:abstractNumId w:val="17"/>
  </w:num>
  <w:num w:numId="16">
    <w:abstractNumId w:val="15"/>
  </w:num>
  <w:num w:numId="17">
    <w:abstractNumId w:val="5"/>
  </w:num>
  <w:num w:numId="18">
    <w:abstractNumId w:val="16"/>
  </w:num>
  <w:num w:numId="19">
    <w:abstractNumId w:val="6"/>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CD4"/>
    <w:rsid w:val="000045AD"/>
    <w:rsid w:val="00014A91"/>
    <w:rsid w:val="00017A1D"/>
    <w:rsid w:val="00035F24"/>
    <w:rsid w:val="00054A5C"/>
    <w:rsid w:val="00073844"/>
    <w:rsid w:val="00080EB3"/>
    <w:rsid w:val="000860BC"/>
    <w:rsid w:val="00086B2B"/>
    <w:rsid w:val="00092E9E"/>
    <w:rsid w:val="00094A72"/>
    <w:rsid w:val="000A6951"/>
    <w:rsid w:val="000B3D49"/>
    <w:rsid w:val="000B7D68"/>
    <w:rsid w:val="000E4583"/>
    <w:rsid w:val="000F5F47"/>
    <w:rsid w:val="0010154A"/>
    <w:rsid w:val="00101919"/>
    <w:rsid w:val="001265F7"/>
    <w:rsid w:val="001273FA"/>
    <w:rsid w:val="00134D0E"/>
    <w:rsid w:val="0014757E"/>
    <w:rsid w:val="00152521"/>
    <w:rsid w:val="00180FC4"/>
    <w:rsid w:val="0019634E"/>
    <w:rsid w:val="00196D0C"/>
    <w:rsid w:val="00197126"/>
    <w:rsid w:val="001A01CD"/>
    <w:rsid w:val="001A0C74"/>
    <w:rsid w:val="001B196A"/>
    <w:rsid w:val="001B43ED"/>
    <w:rsid w:val="001D6B33"/>
    <w:rsid w:val="001E0F9D"/>
    <w:rsid w:val="001F3DFC"/>
    <w:rsid w:val="00206AA3"/>
    <w:rsid w:val="002212BC"/>
    <w:rsid w:val="00225CC6"/>
    <w:rsid w:val="002B2BC1"/>
    <w:rsid w:val="002C6F8B"/>
    <w:rsid w:val="002D0F01"/>
    <w:rsid w:val="002E4C80"/>
    <w:rsid w:val="002F2AAC"/>
    <w:rsid w:val="002F3FDA"/>
    <w:rsid w:val="00313CA0"/>
    <w:rsid w:val="00316FE1"/>
    <w:rsid w:val="00333493"/>
    <w:rsid w:val="00335032"/>
    <w:rsid w:val="003531C1"/>
    <w:rsid w:val="0035556E"/>
    <w:rsid w:val="00355AB7"/>
    <w:rsid w:val="003D1A3D"/>
    <w:rsid w:val="003D40D3"/>
    <w:rsid w:val="003D7269"/>
    <w:rsid w:val="0040689C"/>
    <w:rsid w:val="00411CA1"/>
    <w:rsid w:val="00414705"/>
    <w:rsid w:val="00427CE4"/>
    <w:rsid w:val="004302C9"/>
    <w:rsid w:val="00432075"/>
    <w:rsid w:val="00434C83"/>
    <w:rsid w:val="00445773"/>
    <w:rsid w:val="0044577C"/>
    <w:rsid w:val="00445B26"/>
    <w:rsid w:val="00447926"/>
    <w:rsid w:val="00450B03"/>
    <w:rsid w:val="00461FFE"/>
    <w:rsid w:val="00473A6F"/>
    <w:rsid w:val="00492D3E"/>
    <w:rsid w:val="0049702A"/>
    <w:rsid w:val="004A398A"/>
    <w:rsid w:val="004B69A0"/>
    <w:rsid w:val="004C647A"/>
    <w:rsid w:val="004E0A41"/>
    <w:rsid w:val="00583E76"/>
    <w:rsid w:val="0058585A"/>
    <w:rsid w:val="0059317A"/>
    <w:rsid w:val="00594081"/>
    <w:rsid w:val="005A50FE"/>
    <w:rsid w:val="005E08D1"/>
    <w:rsid w:val="005F3E4E"/>
    <w:rsid w:val="006002A9"/>
    <w:rsid w:val="00640A4B"/>
    <w:rsid w:val="00641F40"/>
    <w:rsid w:val="0066030E"/>
    <w:rsid w:val="00664460"/>
    <w:rsid w:val="006756FD"/>
    <w:rsid w:val="00675EEC"/>
    <w:rsid w:val="00680252"/>
    <w:rsid w:val="00685BD1"/>
    <w:rsid w:val="006B45ED"/>
    <w:rsid w:val="006E6198"/>
    <w:rsid w:val="0072605D"/>
    <w:rsid w:val="0074026E"/>
    <w:rsid w:val="007532A0"/>
    <w:rsid w:val="007710FD"/>
    <w:rsid w:val="007B3A53"/>
    <w:rsid w:val="007C08BB"/>
    <w:rsid w:val="007C699F"/>
    <w:rsid w:val="007D02D0"/>
    <w:rsid w:val="007D0CC8"/>
    <w:rsid w:val="007D3DEF"/>
    <w:rsid w:val="007D7A98"/>
    <w:rsid w:val="007F3820"/>
    <w:rsid w:val="007F4DAE"/>
    <w:rsid w:val="0082317E"/>
    <w:rsid w:val="0083350D"/>
    <w:rsid w:val="008360EB"/>
    <w:rsid w:val="008553DC"/>
    <w:rsid w:val="0089690F"/>
    <w:rsid w:val="008A4B35"/>
    <w:rsid w:val="008A7ADA"/>
    <w:rsid w:val="008B64AE"/>
    <w:rsid w:val="008B7003"/>
    <w:rsid w:val="008D0795"/>
    <w:rsid w:val="008F0B3E"/>
    <w:rsid w:val="00904953"/>
    <w:rsid w:val="009052C9"/>
    <w:rsid w:val="00924F9D"/>
    <w:rsid w:val="00933F78"/>
    <w:rsid w:val="00945A41"/>
    <w:rsid w:val="009765C9"/>
    <w:rsid w:val="00981FA3"/>
    <w:rsid w:val="009A757F"/>
    <w:rsid w:val="009C09DB"/>
    <w:rsid w:val="009C67EB"/>
    <w:rsid w:val="009F1556"/>
    <w:rsid w:val="00A17930"/>
    <w:rsid w:val="00A53FBF"/>
    <w:rsid w:val="00A618EB"/>
    <w:rsid w:val="00A83FB0"/>
    <w:rsid w:val="00A87138"/>
    <w:rsid w:val="00AA0D0D"/>
    <w:rsid w:val="00AB2A8B"/>
    <w:rsid w:val="00AB3D3D"/>
    <w:rsid w:val="00B040DF"/>
    <w:rsid w:val="00B15810"/>
    <w:rsid w:val="00B30AE8"/>
    <w:rsid w:val="00B34FF7"/>
    <w:rsid w:val="00B43D63"/>
    <w:rsid w:val="00B52FEC"/>
    <w:rsid w:val="00B72FC4"/>
    <w:rsid w:val="00BC44CF"/>
    <w:rsid w:val="00BD32B0"/>
    <w:rsid w:val="00BE4FA5"/>
    <w:rsid w:val="00BE556E"/>
    <w:rsid w:val="00BE7A52"/>
    <w:rsid w:val="00BF4CEA"/>
    <w:rsid w:val="00BF5B13"/>
    <w:rsid w:val="00C15C38"/>
    <w:rsid w:val="00C35085"/>
    <w:rsid w:val="00C570A7"/>
    <w:rsid w:val="00C602A5"/>
    <w:rsid w:val="00C83D88"/>
    <w:rsid w:val="00C852B3"/>
    <w:rsid w:val="00CB3ECF"/>
    <w:rsid w:val="00CD00A8"/>
    <w:rsid w:val="00CF22B7"/>
    <w:rsid w:val="00CF2CD4"/>
    <w:rsid w:val="00CF4C7E"/>
    <w:rsid w:val="00CF60E9"/>
    <w:rsid w:val="00D04318"/>
    <w:rsid w:val="00D0739E"/>
    <w:rsid w:val="00D22C9B"/>
    <w:rsid w:val="00D75DC8"/>
    <w:rsid w:val="00D80BBD"/>
    <w:rsid w:val="00D8122C"/>
    <w:rsid w:val="00D848F7"/>
    <w:rsid w:val="00D92F4B"/>
    <w:rsid w:val="00DC6697"/>
    <w:rsid w:val="00DC69C0"/>
    <w:rsid w:val="00DD1DE7"/>
    <w:rsid w:val="00DD3E1C"/>
    <w:rsid w:val="00DE4F56"/>
    <w:rsid w:val="00DF1552"/>
    <w:rsid w:val="00DF60BA"/>
    <w:rsid w:val="00E1579C"/>
    <w:rsid w:val="00E4391A"/>
    <w:rsid w:val="00E666B6"/>
    <w:rsid w:val="00E8659F"/>
    <w:rsid w:val="00EA14E6"/>
    <w:rsid w:val="00EA45BB"/>
    <w:rsid w:val="00EA5573"/>
    <w:rsid w:val="00EB5DC0"/>
    <w:rsid w:val="00EE7131"/>
    <w:rsid w:val="00F02A21"/>
    <w:rsid w:val="00F07210"/>
    <w:rsid w:val="00F40DFA"/>
    <w:rsid w:val="00F51373"/>
    <w:rsid w:val="00F57C37"/>
    <w:rsid w:val="00F767AE"/>
    <w:rsid w:val="00FC5039"/>
    <w:rsid w:val="00FE14E2"/>
    <w:rsid w:val="00FE68E5"/>
    <w:rsid w:val="00FE7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BBD"/>
  </w:style>
  <w:style w:type="paragraph" w:styleId="1">
    <w:name w:val="heading 1"/>
    <w:basedOn w:val="a"/>
    <w:next w:val="a"/>
    <w:qFormat/>
    <w:rsid w:val="00D80BBD"/>
    <w:pPr>
      <w:keepNext/>
      <w:outlineLvl w:val="0"/>
    </w:pPr>
    <w:rPr>
      <w:sz w:val="32"/>
    </w:rPr>
  </w:style>
  <w:style w:type="paragraph" w:styleId="2">
    <w:name w:val="heading 2"/>
    <w:basedOn w:val="a"/>
    <w:next w:val="a"/>
    <w:qFormat/>
    <w:rsid w:val="00D80BBD"/>
    <w:pPr>
      <w:keepNext/>
      <w:outlineLvl w:val="1"/>
    </w:pPr>
    <w:rPr>
      <w:sz w:val="28"/>
    </w:rPr>
  </w:style>
  <w:style w:type="paragraph" w:styleId="3">
    <w:name w:val="heading 3"/>
    <w:basedOn w:val="a"/>
    <w:next w:val="a"/>
    <w:qFormat/>
    <w:rsid w:val="00D80BBD"/>
    <w:pPr>
      <w:keepNext/>
      <w:outlineLvl w:val="2"/>
    </w:pPr>
    <w:rPr>
      <w:sz w:val="24"/>
    </w:rPr>
  </w:style>
  <w:style w:type="paragraph" w:styleId="4">
    <w:name w:val="heading 4"/>
    <w:basedOn w:val="a"/>
    <w:next w:val="a"/>
    <w:qFormat/>
    <w:rsid w:val="00D80BBD"/>
    <w:pPr>
      <w:keepNext/>
      <w:jc w:val="center"/>
      <w:outlineLvl w:val="3"/>
    </w:pPr>
    <w:rPr>
      <w:b/>
      <w:sz w:val="32"/>
    </w:rPr>
  </w:style>
  <w:style w:type="paragraph" w:styleId="5">
    <w:name w:val="heading 5"/>
    <w:basedOn w:val="a"/>
    <w:next w:val="a"/>
    <w:qFormat/>
    <w:rsid w:val="00D80BBD"/>
    <w:pPr>
      <w:keepNext/>
      <w:jc w:val="center"/>
      <w:outlineLvl w:val="4"/>
    </w:pPr>
    <w:rPr>
      <w:sz w:val="28"/>
    </w:rPr>
  </w:style>
  <w:style w:type="paragraph" w:styleId="6">
    <w:name w:val="heading 6"/>
    <w:basedOn w:val="a"/>
    <w:next w:val="a"/>
    <w:qFormat/>
    <w:rsid w:val="00D80BBD"/>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0BBD"/>
    <w:pPr>
      <w:jc w:val="both"/>
    </w:pPr>
    <w:rPr>
      <w:sz w:val="28"/>
    </w:rPr>
  </w:style>
  <w:style w:type="paragraph" w:styleId="a5">
    <w:name w:val="Title"/>
    <w:basedOn w:val="a"/>
    <w:qFormat/>
    <w:rsid w:val="00D80BBD"/>
    <w:pPr>
      <w:jc w:val="center"/>
    </w:pPr>
    <w:rPr>
      <w:sz w:val="24"/>
    </w:rPr>
  </w:style>
  <w:style w:type="paragraph" w:styleId="a6">
    <w:name w:val="Subtitle"/>
    <w:basedOn w:val="a"/>
    <w:qFormat/>
    <w:rsid w:val="00D80BBD"/>
    <w:pPr>
      <w:jc w:val="center"/>
    </w:pPr>
    <w:rPr>
      <w:b/>
      <w:sz w:val="32"/>
    </w:rPr>
  </w:style>
  <w:style w:type="paragraph" w:styleId="a7">
    <w:name w:val="Body Text Indent"/>
    <w:basedOn w:val="a"/>
    <w:rsid w:val="00CF2CD4"/>
    <w:pPr>
      <w:spacing w:after="120"/>
      <w:ind w:left="283"/>
    </w:pPr>
  </w:style>
  <w:style w:type="paragraph" w:styleId="a8">
    <w:name w:val="Balloon Text"/>
    <w:basedOn w:val="a"/>
    <w:link w:val="a9"/>
    <w:semiHidden/>
    <w:rsid w:val="00CF60E9"/>
    <w:rPr>
      <w:rFonts w:ascii="Tahoma" w:hAnsi="Tahoma" w:cs="Tahoma"/>
      <w:sz w:val="16"/>
      <w:szCs w:val="16"/>
    </w:rPr>
  </w:style>
  <w:style w:type="paragraph" w:customStyle="1" w:styleId="ConsPlusNormal">
    <w:name w:val="ConsPlusNormal"/>
    <w:link w:val="ConsPlusNormal0"/>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a">
    <w:name w:val="Table Grid"/>
    <w:basedOn w:val="a1"/>
    <w:rsid w:val="006E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83FB0"/>
    <w:pPr>
      <w:widowControl w:val="0"/>
      <w:autoSpaceDE w:val="0"/>
      <w:autoSpaceDN w:val="0"/>
      <w:adjustRightInd w:val="0"/>
      <w:spacing w:line="322" w:lineRule="exact"/>
      <w:ind w:firstLine="1445"/>
      <w:jc w:val="both"/>
    </w:pPr>
    <w:rPr>
      <w:sz w:val="24"/>
      <w:szCs w:val="24"/>
    </w:rPr>
  </w:style>
  <w:style w:type="paragraph" w:styleId="ab">
    <w:name w:val="header"/>
    <w:basedOn w:val="a"/>
    <w:link w:val="ac"/>
    <w:rsid w:val="00D04318"/>
    <w:pPr>
      <w:tabs>
        <w:tab w:val="center" w:pos="4677"/>
        <w:tab w:val="right" w:pos="9355"/>
      </w:tabs>
    </w:pPr>
  </w:style>
  <w:style w:type="paragraph" w:styleId="ad">
    <w:name w:val="footer"/>
    <w:basedOn w:val="a"/>
    <w:link w:val="ae"/>
    <w:rsid w:val="00D04318"/>
    <w:pPr>
      <w:tabs>
        <w:tab w:val="center" w:pos="4677"/>
        <w:tab w:val="right" w:pos="9355"/>
      </w:tabs>
    </w:pPr>
  </w:style>
  <w:style w:type="character" w:customStyle="1" w:styleId="ac">
    <w:name w:val="Верхний колонтитул Знак"/>
    <w:basedOn w:val="a0"/>
    <w:link w:val="ab"/>
    <w:rsid w:val="000A6951"/>
  </w:style>
  <w:style w:type="paragraph" w:styleId="af">
    <w:name w:val="footnote text"/>
    <w:basedOn w:val="a"/>
    <w:link w:val="af0"/>
    <w:uiPriority w:val="99"/>
    <w:unhideWhenUsed/>
    <w:rsid w:val="00AA0D0D"/>
    <w:rPr>
      <w:rFonts w:ascii="Calibri" w:hAnsi="Calibri"/>
    </w:rPr>
  </w:style>
  <w:style w:type="character" w:customStyle="1" w:styleId="af0">
    <w:name w:val="Текст сноски Знак"/>
    <w:basedOn w:val="a0"/>
    <w:link w:val="af"/>
    <w:uiPriority w:val="99"/>
    <w:rsid w:val="00AA0D0D"/>
    <w:rPr>
      <w:rFonts w:ascii="Calibri" w:eastAsia="Times New Roman" w:hAnsi="Calibri" w:cs="Times New Roman"/>
    </w:rPr>
  </w:style>
  <w:style w:type="character" w:styleId="af1">
    <w:name w:val="footnote reference"/>
    <w:basedOn w:val="a0"/>
    <w:uiPriority w:val="99"/>
    <w:unhideWhenUsed/>
    <w:rsid w:val="00AA0D0D"/>
    <w:rPr>
      <w:vertAlign w:val="superscript"/>
    </w:rPr>
  </w:style>
  <w:style w:type="paragraph" w:customStyle="1" w:styleId="af2">
    <w:name w:val="Адресат"/>
    <w:basedOn w:val="a"/>
    <w:rsid w:val="00432075"/>
    <w:pPr>
      <w:suppressAutoHyphens/>
      <w:spacing w:after="120" w:line="240" w:lineRule="exact"/>
    </w:pPr>
    <w:rPr>
      <w:sz w:val="28"/>
      <w:szCs w:val="24"/>
    </w:rPr>
  </w:style>
  <w:style w:type="paragraph" w:customStyle="1" w:styleId="af3">
    <w:name w:val="Приложение"/>
    <w:basedOn w:val="a3"/>
    <w:rsid w:val="00432075"/>
    <w:pPr>
      <w:tabs>
        <w:tab w:val="left" w:pos="1673"/>
      </w:tabs>
      <w:spacing w:before="240" w:line="240" w:lineRule="exact"/>
      <w:ind w:left="1985" w:hanging="1985"/>
    </w:pPr>
    <w:rPr>
      <w:szCs w:val="24"/>
    </w:rPr>
  </w:style>
  <w:style w:type="character" w:customStyle="1" w:styleId="a4">
    <w:name w:val="Основной текст Знак"/>
    <w:basedOn w:val="a0"/>
    <w:link w:val="a3"/>
    <w:rsid w:val="00432075"/>
    <w:rPr>
      <w:sz w:val="28"/>
    </w:rPr>
  </w:style>
  <w:style w:type="paragraph" w:customStyle="1" w:styleId="af4">
    <w:name w:val="Заголовок к тексту"/>
    <w:basedOn w:val="a"/>
    <w:next w:val="a3"/>
    <w:rsid w:val="00432075"/>
    <w:pPr>
      <w:suppressAutoHyphens/>
      <w:spacing w:after="480" w:line="240" w:lineRule="exact"/>
    </w:pPr>
    <w:rPr>
      <w:b/>
      <w:sz w:val="28"/>
      <w:szCs w:val="24"/>
    </w:rPr>
  </w:style>
  <w:style w:type="paragraph" w:customStyle="1" w:styleId="af5">
    <w:name w:val="регистрационные поля"/>
    <w:basedOn w:val="a"/>
    <w:rsid w:val="00432075"/>
    <w:pPr>
      <w:spacing w:line="240" w:lineRule="exact"/>
      <w:jc w:val="center"/>
    </w:pPr>
    <w:rPr>
      <w:sz w:val="28"/>
      <w:szCs w:val="24"/>
      <w:lang w:val="en-US"/>
    </w:rPr>
  </w:style>
  <w:style w:type="paragraph" w:customStyle="1" w:styleId="af6">
    <w:name w:val="Исполнитель"/>
    <w:basedOn w:val="a3"/>
    <w:rsid w:val="00432075"/>
    <w:pPr>
      <w:suppressAutoHyphens/>
      <w:spacing w:after="120" w:line="240" w:lineRule="exact"/>
      <w:jc w:val="left"/>
    </w:pPr>
    <w:rPr>
      <w:sz w:val="24"/>
      <w:szCs w:val="24"/>
    </w:rPr>
  </w:style>
  <w:style w:type="character" w:customStyle="1" w:styleId="ae">
    <w:name w:val="Нижний колонтитул Знак"/>
    <w:basedOn w:val="a0"/>
    <w:link w:val="ad"/>
    <w:rsid w:val="00432075"/>
  </w:style>
  <w:style w:type="character" w:customStyle="1" w:styleId="a9">
    <w:name w:val="Текст выноски Знак"/>
    <w:basedOn w:val="a0"/>
    <w:link w:val="a8"/>
    <w:semiHidden/>
    <w:rsid w:val="00432075"/>
    <w:rPr>
      <w:rFonts w:ascii="Tahoma" w:hAnsi="Tahoma" w:cs="Tahoma"/>
      <w:sz w:val="16"/>
      <w:szCs w:val="16"/>
    </w:rPr>
  </w:style>
  <w:style w:type="numbering" w:customStyle="1" w:styleId="10">
    <w:name w:val="Нет списка1"/>
    <w:next w:val="a2"/>
    <w:semiHidden/>
    <w:rsid w:val="00432075"/>
  </w:style>
  <w:style w:type="paragraph" w:customStyle="1" w:styleId="11">
    <w:name w:val="Абзац списка1"/>
    <w:basedOn w:val="a"/>
    <w:link w:val="ListParagraphChar"/>
    <w:rsid w:val="00432075"/>
    <w:pPr>
      <w:spacing w:after="200" w:line="276" w:lineRule="auto"/>
      <w:ind w:left="720"/>
      <w:contextualSpacing/>
    </w:pPr>
    <w:rPr>
      <w:rFonts w:ascii="Calibri" w:hAnsi="Calibri"/>
      <w:sz w:val="22"/>
      <w:szCs w:val="22"/>
      <w:lang w:eastAsia="en-US"/>
    </w:rPr>
  </w:style>
  <w:style w:type="character" w:styleId="af7">
    <w:name w:val="Hyperlink"/>
    <w:basedOn w:val="a0"/>
    <w:rsid w:val="00432075"/>
    <w:rPr>
      <w:rFonts w:cs="Times New Roman"/>
      <w:color w:val="0000FF"/>
      <w:u w:val="single"/>
    </w:rPr>
  </w:style>
  <w:style w:type="character" w:customStyle="1" w:styleId="ListParagraphChar">
    <w:name w:val="List Paragraph Char"/>
    <w:link w:val="11"/>
    <w:locked/>
    <w:rsid w:val="00432075"/>
    <w:rPr>
      <w:rFonts w:ascii="Calibri" w:hAnsi="Calibri"/>
      <w:sz w:val="22"/>
      <w:szCs w:val="22"/>
      <w:lang w:eastAsia="en-US"/>
    </w:rPr>
  </w:style>
  <w:style w:type="paragraph" w:customStyle="1" w:styleId="tex2st">
    <w:name w:val="tex2st"/>
    <w:basedOn w:val="a"/>
    <w:rsid w:val="00432075"/>
    <w:pPr>
      <w:spacing w:before="100" w:beforeAutospacing="1" w:after="100" w:afterAutospacing="1"/>
    </w:pPr>
    <w:rPr>
      <w:sz w:val="24"/>
      <w:szCs w:val="24"/>
    </w:rPr>
  </w:style>
  <w:style w:type="paragraph" w:customStyle="1" w:styleId="af8">
    <w:name w:val="Знак"/>
    <w:basedOn w:val="a"/>
    <w:rsid w:val="00432075"/>
    <w:pPr>
      <w:widowControl w:val="0"/>
      <w:adjustRightInd w:val="0"/>
      <w:spacing w:after="160" w:line="240" w:lineRule="exact"/>
      <w:jc w:val="right"/>
    </w:pPr>
    <w:rPr>
      <w:lang w:val="en-GB" w:eastAsia="en-US"/>
    </w:rPr>
  </w:style>
  <w:style w:type="character" w:customStyle="1" w:styleId="ConsPlusNormal0">
    <w:name w:val="ConsPlusNormal Знак"/>
    <w:link w:val="ConsPlusNormal"/>
    <w:locked/>
    <w:rsid w:val="00432075"/>
    <w:rPr>
      <w:rFonts w:ascii="Arial" w:hAnsi="Arial" w:cs="Arial"/>
      <w:lang w:val="ru-RU" w:eastAsia="ru-RU" w:bidi="ar-SA"/>
    </w:rPr>
  </w:style>
  <w:style w:type="paragraph" w:customStyle="1" w:styleId="ConsNormal">
    <w:name w:val="ConsNormal"/>
    <w:rsid w:val="0043207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74901242">
      <w:bodyDiv w:val="1"/>
      <w:marLeft w:val="0"/>
      <w:marRight w:val="0"/>
      <w:marTop w:val="0"/>
      <w:marBottom w:val="0"/>
      <w:divBdr>
        <w:top w:val="none" w:sz="0" w:space="0" w:color="auto"/>
        <w:left w:val="none" w:sz="0" w:space="0" w:color="auto"/>
        <w:bottom w:val="none" w:sz="0" w:space="0" w:color="auto"/>
        <w:right w:val="none" w:sz="0" w:space="0" w:color="auto"/>
      </w:divBdr>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753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5335" TargetMode="External"/><Relationship Id="rId12" Type="http://schemas.openxmlformats.org/officeDocument/2006/relationships/hyperlink" Target="http://docs.cntd.ru/document/9047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47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475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
  <LinksUpToDate>false</LinksUpToDate>
  <CharactersWithSpaces>43860</CharactersWithSpaces>
  <SharedDoc>false</SharedDoc>
  <HLinks>
    <vt:vector size="48" baseType="variant">
      <vt:variant>
        <vt:i4>5570630</vt:i4>
      </vt:variant>
      <vt:variant>
        <vt:i4>21</vt:i4>
      </vt:variant>
      <vt:variant>
        <vt:i4>0</vt:i4>
      </vt:variant>
      <vt:variant>
        <vt:i4>5</vt:i4>
      </vt:variant>
      <vt:variant>
        <vt:lpwstr>http://docs.cntd.ru/document/9047533</vt:lpwstr>
      </vt:variant>
      <vt:variant>
        <vt:lpwstr/>
      </vt:variant>
      <vt:variant>
        <vt:i4>5570630</vt:i4>
      </vt:variant>
      <vt:variant>
        <vt:i4>18</vt:i4>
      </vt:variant>
      <vt:variant>
        <vt:i4>0</vt:i4>
      </vt:variant>
      <vt:variant>
        <vt:i4>5</vt:i4>
      </vt:variant>
      <vt:variant>
        <vt:lpwstr>http://docs.cntd.ru/document/9047533</vt:lpwstr>
      </vt:variant>
      <vt:variant>
        <vt:lpwstr/>
      </vt:variant>
      <vt:variant>
        <vt:i4>5242948</vt:i4>
      </vt:variant>
      <vt:variant>
        <vt:i4>15</vt:i4>
      </vt:variant>
      <vt:variant>
        <vt:i4>0</vt:i4>
      </vt:variant>
      <vt:variant>
        <vt:i4>5</vt:i4>
      </vt:variant>
      <vt:variant>
        <vt:lpwstr>http://docs.cntd.ru/document/9015335</vt:lpwstr>
      </vt:variant>
      <vt:variant>
        <vt:lpwstr/>
      </vt:variant>
      <vt:variant>
        <vt:i4>5570630</vt:i4>
      </vt:variant>
      <vt:variant>
        <vt:i4>12</vt:i4>
      </vt:variant>
      <vt:variant>
        <vt:i4>0</vt:i4>
      </vt:variant>
      <vt:variant>
        <vt:i4>5</vt:i4>
      </vt:variant>
      <vt:variant>
        <vt:lpwstr>http://docs.cntd.ru/document/9047533</vt:lpwstr>
      </vt:variant>
      <vt:variant>
        <vt:lpwstr/>
      </vt:variant>
      <vt:variant>
        <vt:i4>5570630</vt:i4>
      </vt:variant>
      <vt:variant>
        <vt:i4>9</vt:i4>
      </vt:variant>
      <vt:variant>
        <vt:i4>0</vt:i4>
      </vt:variant>
      <vt:variant>
        <vt:i4>5</vt:i4>
      </vt:variant>
      <vt:variant>
        <vt:lpwstr>http://docs.cntd.ru/document/9047533</vt:lpwstr>
      </vt:variant>
      <vt:variant>
        <vt:lpwstr/>
      </vt:variant>
      <vt:variant>
        <vt:i4>5242948</vt:i4>
      </vt:variant>
      <vt:variant>
        <vt:i4>6</vt:i4>
      </vt:variant>
      <vt:variant>
        <vt:i4>0</vt:i4>
      </vt:variant>
      <vt:variant>
        <vt:i4>5</vt:i4>
      </vt:variant>
      <vt:variant>
        <vt:lpwstr>http://docs.cntd.ru/document/9015335</vt:lpwstr>
      </vt:variant>
      <vt:variant>
        <vt:lpwstr/>
      </vt:variant>
      <vt:variant>
        <vt:i4>6750331</vt:i4>
      </vt:variant>
      <vt:variant>
        <vt:i4>3</vt:i4>
      </vt:variant>
      <vt:variant>
        <vt:i4>0</vt:i4>
      </vt:variant>
      <vt:variant>
        <vt:i4>5</vt:i4>
      </vt:variant>
      <vt:variant>
        <vt:lpwstr>http://docs.cntd.ru/document/901807667</vt:lpwstr>
      </vt:variant>
      <vt:variant>
        <vt:lpwstr/>
      </vt:variant>
      <vt:variant>
        <vt:i4>6750331</vt:i4>
      </vt:variant>
      <vt:variant>
        <vt:i4>0</vt:i4>
      </vt:variant>
      <vt:variant>
        <vt:i4>0</vt:i4>
      </vt:variant>
      <vt:variant>
        <vt:i4>5</vt:i4>
      </vt:variant>
      <vt:variant>
        <vt:lpwstr>http://docs.cntd.ru/document/901807667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Специалист Адм. Пос. 1</cp:lastModifiedBy>
  <cp:revision>6</cp:revision>
  <cp:lastPrinted>2020-03-26T11:31:00Z</cp:lastPrinted>
  <dcterms:created xsi:type="dcterms:W3CDTF">2020-04-03T07:41:00Z</dcterms:created>
  <dcterms:modified xsi:type="dcterms:W3CDTF">2021-11-12T03:09:00Z</dcterms:modified>
</cp:coreProperties>
</file>